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0EEC5" w14:textId="2AACA6AA" w:rsidR="007546A1" w:rsidRPr="0062156C" w:rsidRDefault="004264CC" w:rsidP="00205ECE">
      <w:pPr>
        <w:jc w:val="center"/>
        <w:rPr>
          <w:rFonts w:ascii="Calibri" w:hAnsi="Calibri" w:cs="Arial"/>
          <w:b/>
          <w:sz w:val="22"/>
          <w:szCs w:val="22"/>
        </w:rPr>
      </w:pPr>
      <w:r>
        <w:rPr>
          <w:noProof/>
          <w:color w:val="808080"/>
        </w:rPr>
        <w:drawing>
          <wp:anchor distT="0" distB="0" distL="114300" distR="114300" simplePos="0" relativeHeight="251658240" behindDoc="0" locked="0" layoutInCell="1" allowOverlap="1" wp14:anchorId="3C8281D4" wp14:editId="4444F6DC">
            <wp:simplePos x="0" y="0"/>
            <wp:positionH relativeFrom="margin">
              <wp:posOffset>-615950</wp:posOffset>
            </wp:positionH>
            <wp:positionV relativeFrom="margin">
              <wp:posOffset>-739140</wp:posOffset>
            </wp:positionV>
            <wp:extent cx="408305" cy="172720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305" cy="1727200"/>
                    </a:xfrm>
                    <a:prstGeom prst="rect">
                      <a:avLst/>
                    </a:prstGeom>
                  </pic:spPr>
                </pic:pic>
              </a:graphicData>
            </a:graphic>
            <wp14:sizeRelH relativeFrom="margin">
              <wp14:pctWidth>0</wp14:pctWidth>
            </wp14:sizeRelH>
            <wp14:sizeRelV relativeFrom="margin">
              <wp14:pctHeight>0</wp14:pctHeight>
            </wp14:sizeRelV>
          </wp:anchor>
        </w:drawing>
      </w:r>
      <w:r w:rsidR="00884216" w:rsidRPr="0062156C">
        <w:rPr>
          <w:rFonts w:ascii="Calibri" w:hAnsi="Calibri" w:cs="Arial"/>
          <w:b/>
          <w:sz w:val="22"/>
          <w:szCs w:val="22"/>
        </w:rPr>
        <w:t>DONMAR WAREHOUSE PROJECTS LTD</w:t>
      </w:r>
    </w:p>
    <w:p w14:paraId="3AD4D8B5" w14:textId="6B77417C" w:rsidR="007546A1" w:rsidRPr="0062156C" w:rsidRDefault="00E51171" w:rsidP="00987582">
      <w:pPr>
        <w:jc w:val="center"/>
        <w:rPr>
          <w:rFonts w:ascii="Calibri" w:hAnsi="Calibri" w:cs="Arial"/>
          <w:b/>
          <w:sz w:val="22"/>
          <w:szCs w:val="22"/>
        </w:rPr>
      </w:pPr>
      <w:r>
        <w:rPr>
          <w:rFonts w:ascii="Calibri" w:hAnsi="Calibri" w:cs="Arial"/>
          <w:b/>
          <w:sz w:val="22"/>
          <w:szCs w:val="22"/>
        </w:rPr>
        <w:t>OPPORTUNITY</w:t>
      </w:r>
      <w:r w:rsidR="00884216" w:rsidRPr="0062156C">
        <w:rPr>
          <w:rFonts w:ascii="Calibri" w:hAnsi="Calibri" w:cs="Arial"/>
          <w:b/>
          <w:sz w:val="22"/>
          <w:szCs w:val="22"/>
        </w:rPr>
        <w:t xml:space="preserve"> DESCRIPTION</w:t>
      </w:r>
      <w:r w:rsidR="00482131">
        <w:rPr>
          <w:rFonts w:ascii="Calibri" w:hAnsi="Calibri" w:cs="Arial"/>
          <w:b/>
          <w:sz w:val="22"/>
          <w:szCs w:val="22"/>
        </w:rPr>
        <w:t>S</w:t>
      </w:r>
    </w:p>
    <w:p w14:paraId="128A59C5" w14:textId="3612D8E5" w:rsidR="007546A1" w:rsidRPr="00E51171" w:rsidRDefault="00482131" w:rsidP="007546A1">
      <w:pPr>
        <w:jc w:val="center"/>
        <w:rPr>
          <w:rFonts w:ascii="Calibri" w:hAnsi="Calibri" w:cs="Arial"/>
          <w:b/>
          <w:i/>
          <w:iCs/>
          <w:sz w:val="22"/>
          <w:szCs w:val="22"/>
        </w:rPr>
      </w:pPr>
      <w:r>
        <w:rPr>
          <w:rFonts w:ascii="Calibri" w:hAnsi="Calibri" w:cs="Arial"/>
          <w:b/>
          <w:sz w:val="22"/>
          <w:szCs w:val="22"/>
        </w:rPr>
        <w:t>ASSISTANT LIGHTING DESIGNER</w:t>
      </w:r>
      <w:r w:rsidR="00E51171">
        <w:rPr>
          <w:rFonts w:ascii="Calibri" w:hAnsi="Calibri" w:cs="Arial"/>
          <w:b/>
          <w:sz w:val="22"/>
          <w:szCs w:val="22"/>
        </w:rPr>
        <w:t xml:space="preserve"> on </w:t>
      </w:r>
      <w:r w:rsidR="00E51171" w:rsidRPr="00E51171">
        <w:rPr>
          <w:rFonts w:ascii="Calibri" w:hAnsi="Calibri" w:cs="Arial"/>
          <w:b/>
          <w:i/>
          <w:iCs/>
          <w:sz w:val="22"/>
          <w:szCs w:val="22"/>
        </w:rPr>
        <w:t>CONSTELLATIONS</w:t>
      </w:r>
    </w:p>
    <w:p w14:paraId="6D79632A" w14:textId="2C5B8978" w:rsidR="00482131" w:rsidRDefault="00482131" w:rsidP="007546A1">
      <w:pPr>
        <w:jc w:val="center"/>
        <w:rPr>
          <w:rFonts w:ascii="Calibri" w:hAnsi="Calibri" w:cs="Arial"/>
          <w:b/>
          <w:sz w:val="22"/>
          <w:szCs w:val="22"/>
        </w:rPr>
      </w:pPr>
      <w:r>
        <w:rPr>
          <w:rFonts w:ascii="Calibri" w:hAnsi="Calibri" w:cs="Arial"/>
          <w:b/>
          <w:sz w:val="22"/>
          <w:szCs w:val="22"/>
        </w:rPr>
        <w:t>ASSISTANT SOUND DESIGNER</w:t>
      </w:r>
      <w:r w:rsidR="00E51171">
        <w:rPr>
          <w:rFonts w:ascii="Calibri" w:hAnsi="Calibri" w:cs="Arial"/>
          <w:b/>
          <w:sz w:val="22"/>
          <w:szCs w:val="22"/>
        </w:rPr>
        <w:t xml:space="preserve"> on </w:t>
      </w:r>
      <w:r w:rsidR="00E51171" w:rsidRPr="00E51171">
        <w:rPr>
          <w:rFonts w:ascii="Calibri" w:hAnsi="Calibri" w:cs="Arial"/>
          <w:b/>
          <w:i/>
          <w:iCs/>
          <w:sz w:val="22"/>
          <w:szCs w:val="22"/>
        </w:rPr>
        <w:t>CONSTELLATIONS</w:t>
      </w:r>
    </w:p>
    <w:p w14:paraId="60A28F04" w14:textId="77777777" w:rsidR="00205ECE" w:rsidRPr="0062156C" w:rsidRDefault="00205ECE" w:rsidP="007546A1">
      <w:pPr>
        <w:jc w:val="center"/>
        <w:rPr>
          <w:rFonts w:ascii="Calibri" w:hAnsi="Calibri" w:cs="Arial"/>
          <w:b/>
          <w:sz w:val="22"/>
          <w:szCs w:val="22"/>
        </w:rPr>
      </w:pPr>
    </w:p>
    <w:p w14:paraId="57556BFC" w14:textId="77777777" w:rsidR="007546A1" w:rsidRPr="0062156C" w:rsidRDefault="007546A1" w:rsidP="007546A1">
      <w:pPr>
        <w:jc w:val="both"/>
        <w:rPr>
          <w:rFonts w:ascii="Calibri" w:hAnsi="Calibri" w:cs="Arial"/>
          <w:sz w:val="22"/>
          <w:szCs w:val="22"/>
        </w:rPr>
      </w:pPr>
    </w:p>
    <w:tbl>
      <w:tblPr>
        <w:tblW w:w="0" w:type="auto"/>
        <w:tblLook w:val="04A0" w:firstRow="1" w:lastRow="0" w:firstColumn="1" w:lastColumn="0" w:noHBand="0" w:noVBand="1"/>
      </w:tblPr>
      <w:tblGrid>
        <w:gridCol w:w="2610"/>
        <w:gridCol w:w="6416"/>
      </w:tblGrid>
      <w:tr w:rsidR="004C1399" w:rsidRPr="004C1399" w14:paraId="4C5077E0" w14:textId="77777777" w:rsidTr="009E35BF">
        <w:tc>
          <w:tcPr>
            <w:tcW w:w="2610" w:type="dxa"/>
            <w:hideMark/>
          </w:tcPr>
          <w:p w14:paraId="031C9318" w14:textId="77777777" w:rsidR="004C1399" w:rsidRDefault="004C1399" w:rsidP="009E35BF">
            <w:pPr>
              <w:rPr>
                <w:rFonts w:ascii="Calibri" w:hAnsi="Calibri" w:cs="Calibri"/>
                <w:b/>
                <w:color w:val="000000"/>
                <w:sz w:val="22"/>
                <w:szCs w:val="22"/>
              </w:rPr>
            </w:pPr>
            <w:r w:rsidRPr="004C1399">
              <w:rPr>
                <w:rFonts w:ascii="Calibri" w:hAnsi="Calibri" w:cs="Calibri"/>
                <w:b/>
                <w:color w:val="000000"/>
                <w:sz w:val="22"/>
                <w:szCs w:val="22"/>
              </w:rPr>
              <w:t xml:space="preserve">Responsible </w:t>
            </w:r>
            <w:r>
              <w:rPr>
                <w:rFonts w:ascii="Calibri" w:hAnsi="Calibri" w:cs="Calibri"/>
                <w:b/>
                <w:color w:val="000000"/>
                <w:sz w:val="22"/>
                <w:szCs w:val="22"/>
              </w:rPr>
              <w:t>to</w:t>
            </w:r>
            <w:r w:rsidRPr="004C1399">
              <w:rPr>
                <w:rFonts w:ascii="Calibri" w:hAnsi="Calibri" w:cs="Calibri"/>
                <w:b/>
                <w:color w:val="000000"/>
                <w:sz w:val="22"/>
                <w:szCs w:val="22"/>
              </w:rPr>
              <w:t>:</w:t>
            </w:r>
          </w:p>
          <w:p w14:paraId="7A43AC73" w14:textId="77777777" w:rsidR="004C1399" w:rsidRDefault="004C1399" w:rsidP="009E35BF">
            <w:pPr>
              <w:rPr>
                <w:rFonts w:ascii="Calibri" w:hAnsi="Calibri" w:cs="Calibri"/>
                <w:b/>
                <w:color w:val="000000"/>
                <w:sz w:val="22"/>
                <w:szCs w:val="22"/>
              </w:rPr>
            </w:pPr>
          </w:p>
          <w:p w14:paraId="37D5060D" w14:textId="77777777" w:rsidR="004C1399" w:rsidRPr="004C1399" w:rsidRDefault="004C1399" w:rsidP="009E35BF">
            <w:pPr>
              <w:rPr>
                <w:rFonts w:ascii="Calibri" w:hAnsi="Calibri" w:cs="Calibri"/>
                <w:b/>
                <w:color w:val="000000"/>
                <w:sz w:val="22"/>
                <w:szCs w:val="22"/>
              </w:rPr>
            </w:pPr>
          </w:p>
          <w:p w14:paraId="0255F180" w14:textId="77777777" w:rsidR="004C1399" w:rsidRPr="004C1399" w:rsidRDefault="004C1399" w:rsidP="009E35BF">
            <w:pPr>
              <w:rPr>
                <w:rFonts w:ascii="Calibri" w:hAnsi="Calibri" w:cs="Calibri"/>
                <w:b/>
                <w:color w:val="000000"/>
                <w:sz w:val="22"/>
                <w:szCs w:val="22"/>
              </w:rPr>
            </w:pPr>
            <w:r w:rsidRPr="004C1399">
              <w:rPr>
                <w:rFonts w:ascii="Calibri" w:hAnsi="Calibri" w:cs="Calibri"/>
                <w:b/>
                <w:color w:val="000000"/>
                <w:sz w:val="22"/>
                <w:szCs w:val="22"/>
              </w:rPr>
              <w:t>Working with:</w:t>
            </w:r>
          </w:p>
          <w:p w14:paraId="361E67A2" w14:textId="77777777" w:rsidR="004C1399" w:rsidRPr="004C1399" w:rsidRDefault="004C1399" w:rsidP="009E35BF">
            <w:pPr>
              <w:rPr>
                <w:rFonts w:ascii="Calibri" w:hAnsi="Calibri" w:cs="Calibri"/>
                <w:color w:val="000000"/>
                <w:sz w:val="22"/>
                <w:szCs w:val="22"/>
              </w:rPr>
            </w:pPr>
          </w:p>
        </w:tc>
        <w:tc>
          <w:tcPr>
            <w:tcW w:w="6416" w:type="dxa"/>
            <w:hideMark/>
          </w:tcPr>
          <w:p w14:paraId="477A8B2B" w14:textId="402ABD94" w:rsidR="004C1399" w:rsidRDefault="00482131" w:rsidP="009E35BF">
            <w:pPr>
              <w:spacing w:line="256" w:lineRule="auto"/>
              <w:jc w:val="both"/>
              <w:rPr>
                <w:rFonts w:ascii="Calibri" w:hAnsi="Calibri" w:cs="Calibri"/>
                <w:color w:val="000000"/>
                <w:sz w:val="22"/>
                <w:szCs w:val="22"/>
              </w:rPr>
            </w:pPr>
            <w:r>
              <w:rPr>
                <w:rFonts w:ascii="Calibri" w:hAnsi="Calibri" w:cs="Calibri"/>
                <w:color w:val="000000"/>
                <w:sz w:val="22"/>
                <w:szCs w:val="22"/>
              </w:rPr>
              <w:t>Lighting Designer (Lee Curran)</w:t>
            </w:r>
          </w:p>
          <w:p w14:paraId="26822CE5" w14:textId="3DD312AA" w:rsidR="00482131" w:rsidRPr="004C1399" w:rsidRDefault="00482131" w:rsidP="009E35BF">
            <w:pPr>
              <w:spacing w:line="256" w:lineRule="auto"/>
              <w:jc w:val="both"/>
              <w:rPr>
                <w:rFonts w:ascii="Calibri" w:hAnsi="Calibri" w:cs="Calibri"/>
                <w:color w:val="000000"/>
                <w:sz w:val="22"/>
                <w:szCs w:val="22"/>
              </w:rPr>
            </w:pPr>
            <w:r>
              <w:rPr>
                <w:rFonts w:ascii="Calibri" w:hAnsi="Calibri" w:cs="Calibri"/>
                <w:color w:val="000000"/>
                <w:sz w:val="22"/>
                <w:szCs w:val="22"/>
              </w:rPr>
              <w:t xml:space="preserve">Sound Designer (David </w:t>
            </w:r>
            <w:proofErr w:type="spellStart"/>
            <w:r>
              <w:rPr>
                <w:rFonts w:ascii="Calibri" w:hAnsi="Calibri" w:cs="Calibri"/>
                <w:color w:val="000000"/>
                <w:sz w:val="22"/>
                <w:szCs w:val="22"/>
              </w:rPr>
              <w:t>McSeveney</w:t>
            </w:r>
            <w:proofErr w:type="spellEnd"/>
            <w:r>
              <w:rPr>
                <w:rFonts w:ascii="Calibri" w:hAnsi="Calibri" w:cs="Calibri"/>
                <w:color w:val="000000"/>
                <w:sz w:val="22"/>
                <w:szCs w:val="22"/>
              </w:rPr>
              <w:t>)</w:t>
            </w:r>
          </w:p>
          <w:p w14:paraId="0EF20913" w14:textId="77777777" w:rsidR="004C1399" w:rsidRDefault="004C1399" w:rsidP="009E35BF">
            <w:pPr>
              <w:spacing w:line="256" w:lineRule="auto"/>
              <w:jc w:val="both"/>
              <w:rPr>
                <w:rFonts w:ascii="Calibri" w:hAnsi="Calibri" w:cs="Calibri"/>
                <w:color w:val="000000"/>
                <w:sz w:val="22"/>
                <w:szCs w:val="22"/>
              </w:rPr>
            </w:pPr>
          </w:p>
          <w:p w14:paraId="7652DBDD" w14:textId="7708BDC9" w:rsidR="004C1399" w:rsidRPr="004C1399" w:rsidRDefault="00482131" w:rsidP="009E35BF">
            <w:pPr>
              <w:spacing w:line="256" w:lineRule="auto"/>
              <w:jc w:val="both"/>
              <w:rPr>
                <w:rFonts w:ascii="Calibri" w:hAnsi="Calibri" w:cs="Calibri"/>
                <w:color w:val="000000"/>
                <w:sz w:val="22"/>
                <w:szCs w:val="22"/>
              </w:rPr>
            </w:pPr>
            <w:r w:rsidRPr="00DC45BE">
              <w:rPr>
                <w:rFonts w:ascii="Calibri" w:hAnsi="Calibri" w:cs="Calibri"/>
                <w:color w:val="000000"/>
                <w:sz w:val="22"/>
                <w:szCs w:val="22"/>
              </w:rPr>
              <w:t xml:space="preserve">Producer; other members of the </w:t>
            </w:r>
            <w:r w:rsidRPr="00DC45BE">
              <w:rPr>
                <w:rFonts w:ascii="Calibri" w:hAnsi="Calibri" w:cs="Calibri"/>
                <w:i/>
                <w:iCs/>
                <w:color w:val="000000"/>
                <w:sz w:val="22"/>
                <w:szCs w:val="22"/>
              </w:rPr>
              <w:t>Constellations</w:t>
            </w:r>
            <w:r w:rsidRPr="00DC45BE">
              <w:rPr>
                <w:rFonts w:ascii="Calibri" w:hAnsi="Calibri" w:cs="Calibri"/>
                <w:color w:val="000000"/>
                <w:sz w:val="22"/>
                <w:szCs w:val="22"/>
              </w:rPr>
              <w:t xml:space="preserve"> Creative Team</w:t>
            </w:r>
            <w:r>
              <w:rPr>
                <w:rFonts w:ascii="Calibri" w:hAnsi="Calibri" w:cs="Calibri"/>
                <w:color w:val="000000"/>
                <w:sz w:val="22"/>
                <w:szCs w:val="22"/>
              </w:rPr>
              <w:t xml:space="preserve"> </w:t>
            </w:r>
          </w:p>
          <w:p w14:paraId="63C9B5CD" w14:textId="77777777" w:rsidR="004C1399" w:rsidRPr="004C1399" w:rsidRDefault="004C1399" w:rsidP="009E35BF">
            <w:pPr>
              <w:spacing w:line="256" w:lineRule="auto"/>
              <w:jc w:val="both"/>
              <w:rPr>
                <w:rFonts w:ascii="Calibri" w:hAnsi="Calibri" w:cs="Calibri"/>
                <w:color w:val="000000"/>
                <w:sz w:val="22"/>
                <w:szCs w:val="22"/>
              </w:rPr>
            </w:pPr>
          </w:p>
        </w:tc>
      </w:tr>
      <w:tr w:rsidR="004C1399" w:rsidRPr="004C1399" w14:paraId="74241542" w14:textId="77777777" w:rsidTr="009E35BF">
        <w:tc>
          <w:tcPr>
            <w:tcW w:w="2610" w:type="dxa"/>
            <w:hideMark/>
          </w:tcPr>
          <w:p w14:paraId="4613B6A0" w14:textId="77777777" w:rsidR="004C1399" w:rsidRPr="004C1399" w:rsidRDefault="004C1399" w:rsidP="009E35BF">
            <w:pPr>
              <w:spacing w:line="256" w:lineRule="auto"/>
              <w:jc w:val="both"/>
              <w:rPr>
                <w:rFonts w:ascii="Calibri" w:hAnsi="Calibri" w:cs="Calibri"/>
                <w:b/>
                <w:color w:val="000000"/>
                <w:sz w:val="22"/>
                <w:szCs w:val="22"/>
              </w:rPr>
            </w:pPr>
          </w:p>
          <w:p w14:paraId="7D51E154" w14:textId="77777777" w:rsidR="004C1399" w:rsidRPr="004C1399" w:rsidRDefault="004C1399" w:rsidP="009E35BF">
            <w:pPr>
              <w:spacing w:line="256" w:lineRule="auto"/>
              <w:jc w:val="both"/>
              <w:rPr>
                <w:rFonts w:ascii="Calibri" w:hAnsi="Calibri" w:cs="Calibri"/>
                <w:b/>
                <w:color w:val="000000"/>
                <w:sz w:val="22"/>
                <w:szCs w:val="22"/>
              </w:rPr>
            </w:pPr>
            <w:r w:rsidRPr="004C1399">
              <w:rPr>
                <w:rFonts w:ascii="Calibri" w:hAnsi="Calibri" w:cs="Calibri"/>
                <w:b/>
                <w:color w:val="000000"/>
                <w:sz w:val="22"/>
                <w:szCs w:val="22"/>
              </w:rPr>
              <w:t>Location:</w:t>
            </w:r>
          </w:p>
        </w:tc>
        <w:tc>
          <w:tcPr>
            <w:tcW w:w="6416" w:type="dxa"/>
            <w:hideMark/>
          </w:tcPr>
          <w:p w14:paraId="493E3F1D" w14:textId="77777777" w:rsidR="004C1399" w:rsidRPr="004C1399" w:rsidRDefault="004C1399" w:rsidP="009E35BF">
            <w:pPr>
              <w:jc w:val="both"/>
              <w:rPr>
                <w:rFonts w:ascii="Calibri" w:hAnsi="Calibri" w:cs="Calibri"/>
                <w:color w:val="000000"/>
                <w:sz w:val="22"/>
                <w:szCs w:val="22"/>
              </w:rPr>
            </w:pPr>
          </w:p>
          <w:p w14:paraId="74080F14" w14:textId="77777777" w:rsidR="004C1399" w:rsidRPr="004C1399" w:rsidRDefault="004C1399" w:rsidP="009E35BF">
            <w:pPr>
              <w:jc w:val="both"/>
              <w:rPr>
                <w:rFonts w:ascii="Calibri" w:hAnsi="Calibri" w:cs="Calibri"/>
                <w:color w:val="000000"/>
                <w:sz w:val="22"/>
                <w:szCs w:val="22"/>
              </w:rPr>
            </w:pPr>
            <w:r w:rsidRPr="004C1399">
              <w:rPr>
                <w:rFonts w:ascii="Calibri" w:hAnsi="Calibri" w:cs="Calibri"/>
                <w:color w:val="000000"/>
                <w:sz w:val="22"/>
                <w:szCs w:val="22"/>
              </w:rPr>
              <w:t>Donmar Office: 3 Dryden Street, London WC2E 9NA</w:t>
            </w:r>
          </w:p>
          <w:p w14:paraId="74376068" w14:textId="6EE57975" w:rsidR="004C1399" w:rsidRPr="004C1399" w:rsidRDefault="00482131" w:rsidP="009E35BF">
            <w:pPr>
              <w:jc w:val="both"/>
              <w:rPr>
                <w:rFonts w:ascii="Calibri" w:hAnsi="Calibri" w:cs="Calibri"/>
                <w:color w:val="000000"/>
                <w:sz w:val="22"/>
                <w:szCs w:val="22"/>
              </w:rPr>
            </w:pPr>
            <w:r>
              <w:rPr>
                <w:rFonts w:ascii="Calibri" w:hAnsi="Calibri" w:cs="Calibri"/>
                <w:color w:val="000000"/>
                <w:sz w:val="22"/>
                <w:szCs w:val="22"/>
              </w:rPr>
              <w:t xml:space="preserve">Vaudeville Theatre, </w:t>
            </w:r>
            <w:r w:rsidRPr="00482131">
              <w:rPr>
                <w:rFonts w:ascii="Calibri" w:hAnsi="Calibri" w:cs="Calibri"/>
                <w:color w:val="000000"/>
                <w:sz w:val="22"/>
                <w:szCs w:val="22"/>
              </w:rPr>
              <w:t>404 Strand, Covent Garden, London WC2R 0NH</w:t>
            </w:r>
          </w:p>
          <w:p w14:paraId="0B7A7696" w14:textId="77777777" w:rsidR="004C1399" w:rsidRPr="004C1399" w:rsidRDefault="004C1399" w:rsidP="009E35BF">
            <w:pPr>
              <w:spacing w:line="256" w:lineRule="auto"/>
              <w:jc w:val="both"/>
              <w:rPr>
                <w:rFonts w:ascii="Calibri" w:hAnsi="Calibri" w:cs="Calibri"/>
                <w:color w:val="000000"/>
                <w:sz w:val="22"/>
                <w:szCs w:val="22"/>
              </w:rPr>
            </w:pPr>
            <w:r w:rsidRPr="004C1399">
              <w:rPr>
                <w:rFonts w:ascii="Calibri" w:hAnsi="Calibri" w:cs="Calibri"/>
                <w:color w:val="000000"/>
                <w:sz w:val="22"/>
                <w:szCs w:val="22"/>
              </w:rPr>
              <w:t>Working from home as appropriate</w:t>
            </w:r>
          </w:p>
        </w:tc>
      </w:tr>
      <w:tr w:rsidR="004C1399" w:rsidRPr="004C1399" w14:paraId="5038755B" w14:textId="77777777" w:rsidTr="009E35BF">
        <w:tc>
          <w:tcPr>
            <w:tcW w:w="2610" w:type="dxa"/>
            <w:hideMark/>
          </w:tcPr>
          <w:p w14:paraId="27506ABB" w14:textId="77777777" w:rsidR="004C1399" w:rsidRPr="004C1399" w:rsidRDefault="004C1399" w:rsidP="009E35BF">
            <w:pPr>
              <w:spacing w:line="256" w:lineRule="auto"/>
              <w:jc w:val="both"/>
              <w:rPr>
                <w:rFonts w:ascii="Calibri" w:hAnsi="Calibri" w:cs="Calibri"/>
                <w:b/>
                <w:color w:val="000000"/>
                <w:sz w:val="22"/>
                <w:szCs w:val="22"/>
              </w:rPr>
            </w:pPr>
          </w:p>
          <w:p w14:paraId="531B552F" w14:textId="77777777" w:rsidR="004C1399" w:rsidRPr="004C1399" w:rsidRDefault="004C1399" w:rsidP="009E35BF">
            <w:pPr>
              <w:spacing w:line="256" w:lineRule="auto"/>
              <w:jc w:val="both"/>
              <w:rPr>
                <w:rFonts w:ascii="Calibri" w:hAnsi="Calibri" w:cs="Calibri"/>
                <w:b/>
                <w:color w:val="000000"/>
                <w:sz w:val="22"/>
                <w:szCs w:val="22"/>
              </w:rPr>
            </w:pPr>
            <w:r w:rsidRPr="004C1399">
              <w:rPr>
                <w:rFonts w:ascii="Calibri" w:hAnsi="Calibri" w:cs="Calibri"/>
                <w:b/>
                <w:color w:val="000000"/>
                <w:sz w:val="22"/>
                <w:szCs w:val="22"/>
              </w:rPr>
              <w:t>Terms:</w:t>
            </w:r>
          </w:p>
        </w:tc>
        <w:tc>
          <w:tcPr>
            <w:tcW w:w="6416" w:type="dxa"/>
            <w:hideMark/>
          </w:tcPr>
          <w:p w14:paraId="5A9FD054" w14:textId="77777777" w:rsidR="004C1399" w:rsidRPr="004C1399" w:rsidRDefault="004C1399" w:rsidP="009E35BF">
            <w:pPr>
              <w:jc w:val="both"/>
              <w:rPr>
                <w:rFonts w:ascii="Calibri" w:hAnsi="Calibri" w:cs="Calibri"/>
                <w:color w:val="000000"/>
                <w:sz w:val="22"/>
                <w:szCs w:val="22"/>
              </w:rPr>
            </w:pPr>
          </w:p>
          <w:p w14:paraId="400801B4" w14:textId="78762ADB" w:rsidR="004C1399" w:rsidRPr="004C1399" w:rsidRDefault="00482131" w:rsidP="009E35BF">
            <w:pPr>
              <w:jc w:val="both"/>
              <w:rPr>
                <w:rFonts w:ascii="Calibri" w:hAnsi="Calibri" w:cs="Calibri"/>
                <w:color w:val="000000"/>
                <w:sz w:val="22"/>
                <w:szCs w:val="22"/>
              </w:rPr>
            </w:pPr>
            <w:r>
              <w:rPr>
                <w:rFonts w:ascii="Calibri" w:hAnsi="Calibri" w:cs="Calibri"/>
                <w:color w:val="000000"/>
                <w:sz w:val="22"/>
                <w:szCs w:val="22"/>
              </w:rPr>
              <w:t xml:space="preserve">Fixed term (20 days between </w:t>
            </w:r>
            <w:r w:rsidR="00D56402">
              <w:rPr>
                <w:rFonts w:ascii="Calibri" w:hAnsi="Calibri" w:cs="Calibri"/>
                <w:color w:val="000000"/>
                <w:sz w:val="22"/>
                <w:szCs w:val="22"/>
              </w:rPr>
              <w:t>3</w:t>
            </w:r>
            <w:r>
              <w:rPr>
                <w:rFonts w:ascii="Calibri" w:hAnsi="Calibri" w:cs="Calibri"/>
                <w:color w:val="000000"/>
                <w:sz w:val="22"/>
                <w:szCs w:val="22"/>
              </w:rPr>
              <w:t xml:space="preserve"> May-01 July 2021)</w:t>
            </w:r>
          </w:p>
          <w:p w14:paraId="0E363268" w14:textId="77777777" w:rsidR="004C1399" w:rsidRPr="004C1399" w:rsidRDefault="004C1399" w:rsidP="009E35BF">
            <w:pPr>
              <w:spacing w:line="256" w:lineRule="auto"/>
              <w:jc w:val="both"/>
              <w:rPr>
                <w:rFonts w:ascii="Calibri" w:hAnsi="Calibri" w:cs="Calibri"/>
                <w:color w:val="000000"/>
                <w:sz w:val="22"/>
                <w:szCs w:val="22"/>
              </w:rPr>
            </w:pPr>
          </w:p>
        </w:tc>
      </w:tr>
      <w:tr w:rsidR="004C1399" w:rsidRPr="004C1399" w14:paraId="4E8DCDE3" w14:textId="77777777" w:rsidTr="009E35BF">
        <w:tc>
          <w:tcPr>
            <w:tcW w:w="2610" w:type="dxa"/>
            <w:hideMark/>
          </w:tcPr>
          <w:p w14:paraId="20FAF908" w14:textId="77777777" w:rsidR="004C1399" w:rsidRPr="004C1399" w:rsidRDefault="004C1399" w:rsidP="009E35BF">
            <w:pPr>
              <w:spacing w:line="256" w:lineRule="auto"/>
              <w:jc w:val="both"/>
              <w:rPr>
                <w:rFonts w:ascii="Calibri" w:hAnsi="Calibri" w:cs="Calibri"/>
                <w:b/>
                <w:color w:val="000000"/>
                <w:sz w:val="22"/>
                <w:szCs w:val="22"/>
                <w:highlight w:val="yellow"/>
              </w:rPr>
            </w:pPr>
          </w:p>
          <w:p w14:paraId="57305AA2" w14:textId="77777777" w:rsidR="004C1399" w:rsidRPr="004C1399" w:rsidRDefault="004C1399" w:rsidP="009E35BF">
            <w:pPr>
              <w:spacing w:line="256" w:lineRule="auto"/>
              <w:jc w:val="both"/>
              <w:rPr>
                <w:rFonts w:ascii="Calibri" w:hAnsi="Calibri" w:cs="Calibri"/>
                <w:b/>
                <w:color w:val="000000"/>
                <w:sz w:val="22"/>
                <w:szCs w:val="22"/>
                <w:highlight w:val="yellow"/>
              </w:rPr>
            </w:pPr>
            <w:r w:rsidRPr="004C1399">
              <w:rPr>
                <w:rFonts w:ascii="Calibri" w:hAnsi="Calibri" w:cs="Calibri"/>
                <w:b/>
                <w:color w:val="000000"/>
                <w:sz w:val="22"/>
                <w:szCs w:val="22"/>
              </w:rPr>
              <w:t>Working hours:</w:t>
            </w:r>
          </w:p>
        </w:tc>
        <w:tc>
          <w:tcPr>
            <w:tcW w:w="6416" w:type="dxa"/>
            <w:hideMark/>
          </w:tcPr>
          <w:p w14:paraId="7511D190" w14:textId="77777777" w:rsidR="004C1399" w:rsidRPr="004C1399" w:rsidRDefault="004C1399" w:rsidP="009E35BF">
            <w:pPr>
              <w:jc w:val="both"/>
              <w:rPr>
                <w:rFonts w:ascii="Calibri" w:hAnsi="Calibri" w:cs="Calibri"/>
                <w:color w:val="000000"/>
                <w:sz w:val="22"/>
                <w:szCs w:val="22"/>
              </w:rPr>
            </w:pPr>
          </w:p>
          <w:p w14:paraId="47A183EA" w14:textId="165C8D0F" w:rsidR="004C1399" w:rsidRPr="004C1399" w:rsidRDefault="00482131" w:rsidP="009E35BF">
            <w:pPr>
              <w:jc w:val="both"/>
              <w:rPr>
                <w:rFonts w:ascii="Calibri" w:hAnsi="Calibri" w:cs="Calibri"/>
                <w:color w:val="000000"/>
                <w:sz w:val="22"/>
                <w:szCs w:val="22"/>
              </w:rPr>
            </w:pPr>
            <w:r w:rsidRPr="00DC45BE">
              <w:rPr>
                <w:rFonts w:ascii="Calibri" w:hAnsi="Calibri" w:cs="Calibri"/>
                <w:color w:val="000000"/>
                <w:sz w:val="22"/>
                <w:szCs w:val="22"/>
              </w:rPr>
              <w:t>Flexible (</w:t>
            </w:r>
            <w:r w:rsidR="00DC45BE">
              <w:rPr>
                <w:rFonts w:ascii="Calibri" w:hAnsi="Calibri" w:cs="Calibri"/>
                <w:color w:val="000000"/>
                <w:sz w:val="22"/>
                <w:szCs w:val="22"/>
              </w:rPr>
              <w:t>dates to be mutually agreed with the designer</w:t>
            </w:r>
            <w:r>
              <w:rPr>
                <w:rFonts w:ascii="Calibri" w:hAnsi="Calibri" w:cs="Calibri"/>
                <w:color w:val="000000"/>
                <w:sz w:val="22"/>
                <w:szCs w:val="22"/>
              </w:rPr>
              <w:t>)</w:t>
            </w:r>
          </w:p>
          <w:p w14:paraId="1A4E7290" w14:textId="77777777" w:rsidR="004C1399" w:rsidRPr="004C1399" w:rsidRDefault="004C1399" w:rsidP="009E35BF">
            <w:pPr>
              <w:spacing w:line="256" w:lineRule="auto"/>
              <w:jc w:val="both"/>
              <w:rPr>
                <w:rFonts w:ascii="Calibri" w:hAnsi="Calibri" w:cs="Calibri"/>
                <w:color w:val="000000"/>
                <w:sz w:val="22"/>
                <w:szCs w:val="22"/>
              </w:rPr>
            </w:pPr>
          </w:p>
        </w:tc>
      </w:tr>
      <w:tr w:rsidR="004C1399" w:rsidRPr="004C1399" w14:paraId="5431E6ED" w14:textId="77777777" w:rsidTr="009E35BF">
        <w:tc>
          <w:tcPr>
            <w:tcW w:w="2610" w:type="dxa"/>
            <w:hideMark/>
          </w:tcPr>
          <w:p w14:paraId="3120538F" w14:textId="77777777" w:rsidR="004C1399" w:rsidRPr="004C1399" w:rsidRDefault="004C1399" w:rsidP="009E35BF">
            <w:pPr>
              <w:spacing w:line="256" w:lineRule="auto"/>
              <w:jc w:val="both"/>
              <w:rPr>
                <w:rFonts w:ascii="Calibri" w:hAnsi="Calibri" w:cs="Calibri"/>
                <w:b/>
                <w:color w:val="000000"/>
                <w:sz w:val="22"/>
                <w:szCs w:val="22"/>
              </w:rPr>
            </w:pPr>
          </w:p>
          <w:p w14:paraId="40326379" w14:textId="77777777" w:rsidR="004C1399" w:rsidRPr="004C1399" w:rsidRDefault="004C1399" w:rsidP="009E35BF">
            <w:pPr>
              <w:spacing w:line="256" w:lineRule="auto"/>
              <w:jc w:val="both"/>
              <w:rPr>
                <w:rFonts w:ascii="Calibri" w:hAnsi="Calibri" w:cs="Calibri"/>
                <w:b/>
                <w:color w:val="000000"/>
                <w:sz w:val="22"/>
                <w:szCs w:val="22"/>
              </w:rPr>
            </w:pPr>
            <w:r w:rsidRPr="004C1399">
              <w:rPr>
                <w:rFonts w:ascii="Calibri" w:hAnsi="Calibri" w:cs="Calibri"/>
                <w:b/>
                <w:color w:val="000000"/>
                <w:sz w:val="22"/>
                <w:szCs w:val="22"/>
              </w:rPr>
              <w:t>Salary:</w:t>
            </w:r>
          </w:p>
        </w:tc>
        <w:tc>
          <w:tcPr>
            <w:tcW w:w="6416" w:type="dxa"/>
            <w:hideMark/>
          </w:tcPr>
          <w:p w14:paraId="681F0095" w14:textId="77777777" w:rsidR="004C1399" w:rsidRPr="004C1399" w:rsidRDefault="004C1399" w:rsidP="009E35BF">
            <w:pPr>
              <w:spacing w:line="256" w:lineRule="auto"/>
              <w:jc w:val="both"/>
              <w:rPr>
                <w:rFonts w:ascii="Calibri" w:hAnsi="Calibri" w:cs="Calibri"/>
                <w:iCs/>
                <w:color w:val="000000"/>
                <w:sz w:val="22"/>
                <w:szCs w:val="22"/>
              </w:rPr>
            </w:pPr>
          </w:p>
          <w:p w14:paraId="086635FD" w14:textId="51A32635" w:rsidR="004C1399" w:rsidRPr="004C1399" w:rsidRDefault="00482131" w:rsidP="009E35BF">
            <w:pPr>
              <w:spacing w:line="256" w:lineRule="auto"/>
              <w:jc w:val="both"/>
              <w:rPr>
                <w:rFonts w:ascii="Calibri" w:hAnsi="Calibri" w:cs="Calibri"/>
                <w:iCs/>
                <w:color w:val="000000"/>
                <w:sz w:val="22"/>
                <w:szCs w:val="22"/>
              </w:rPr>
            </w:pPr>
            <w:r>
              <w:rPr>
                <w:rFonts w:ascii="Calibri" w:hAnsi="Calibri" w:cs="Calibri"/>
                <w:iCs/>
                <w:color w:val="000000"/>
                <w:sz w:val="22"/>
                <w:szCs w:val="22"/>
              </w:rPr>
              <w:t>£100 per day</w:t>
            </w:r>
          </w:p>
        </w:tc>
      </w:tr>
    </w:tbl>
    <w:p w14:paraId="38636724" w14:textId="670CE992" w:rsidR="007546A1" w:rsidRDefault="007546A1" w:rsidP="007546A1">
      <w:pPr>
        <w:pBdr>
          <w:bottom w:val="single" w:sz="12" w:space="1" w:color="auto"/>
        </w:pBdr>
        <w:jc w:val="both"/>
        <w:rPr>
          <w:rFonts w:ascii="Calibri" w:hAnsi="Calibri" w:cs="Arial"/>
          <w:sz w:val="22"/>
          <w:szCs w:val="22"/>
        </w:rPr>
      </w:pPr>
    </w:p>
    <w:p w14:paraId="75696E09" w14:textId="77777777" w:rsidR="00E51171" w:rsidRDefault="00E51171" w:rsidP="007546A1">
      <w:pPr>
        <w:pBdr>
          <w:bottom w:val="single" w:sz="12" w:space="1" w:color="auto"/>
        </w:pBdr>
        <w:jc w:val="both"/>
        <w:rPr>
          <w:rFonts w:ascii="Calibri" w:hAnsi="Calibri" w:cs="Arial"/>
          <w:sz w:val="22"/>
          <w:szCs w:val="22"/>
        </w:rPr>
      </w:pPr>
    </w:p>
    <w:p w14:paraId="4FAD2CF6" w14:textId="77777777" w:rsidR="00DE02E8" w:rsidRDefault="00DE02E8" w:rsidP="007546A1">
      <w:pPr>
        <w:jc w:val="both"/>
        <w:rPr>
          <w:rFonts w:ascii="Calibri" w:hAnsi="Calibri" w:cs="Arial"/>
          <w:sz w:val="22"/>
          <w:szCs w:val="22"/>
        </w:rPr>
      </w:pPr>
    </w:p>
    <w:p w14:paraId="0F664F31" w14:textId="77777777" w:rsidR="00DE02E8" w:rsidRPr="00DE02E8" w:rsidRDefault="00DE02E8" w:rsidP="00DE02E8">
      <w:pPr>
        <w:jc w:val="center"/>
        <w:rPr>
          <w:rFonts w:asciiTheme="minorHAnsi" w:hAnsiTheme="minorHAnsi"/>
          <w:b/>
          <w:bCs/>
          <w:color w:val="000000"/>
          <w:sz w:val="22"/>
          <w:szCs w:val="22"/>
        </w:rPr>
      </w:pPr>
      <w:r w:rsidRPr="00DE02E8">
        <w:rPr>
          <w:rFonts w:asciiTheme="minorHAnsi" w:hAnsiTheme="minorHAnsi"/>
          <w:i/>
          <w:iCs/>
          <w:color w:val="000000"/>
          <w:sz w:val="22"/>
          <w:szCs w:val="22"/>
        </w:rPr>
        <w:t>“Powerhouses do not come much smaller, nor more powerful, than the Donmar Warehouse”</w:t>
      </w:r>
      <w:r w:rsidRPr="00DE02E8">
        <w:rPr>
          <w:rFonts w:asciiTheme="minorHAnsi" w:hAnsiTheme="minorHAnsi"/>
          <w:color w:val="000000"/>
          <w:sz w:val="22"/>
          <w:szCs w:val="22"/>
        </w:rPr>
        <w:t xml:space="preserve"> </w:t>
      </w:r>
      <w:r w:rsidRPr="00DE02E8">
        <w:rPr>
          <w:rFonts w:asciiTheme="minorHAnsi" w:hAnsiTheme="minorHAnsi"/>
          <w:b/>
          <w:bCs/>
          <w:color w:val="000000"/>
          <w:sz w:val="22"/>
          <w:szCs w:val="22"/>
        </w:rPr>
        <w:t>Sunday Times</w:t>
      </w:r>
      <w:r w:rsidRPr="00DE02E8">
        <w:rPr>
          <w:rFonts w:asciiTheme="minorHAnsi" w:hAnsiTheme="minorHAnsi"/>
          <w:i/>
          <w:iCs/>
          <w:color w:val="000000"/>
          <w:sz w:val="22"/>
          <w:szCs w:val="22"/>
        </w:rPr>
        <w:br/>
        <w:t>“The Donmar is a credit to the British stage”</w:t>
      </w:r>
      <w:r w:rsidRPr="00DE02E8">
        <w:rPr>
          <w:rFonts w:asciiTheme="minorHAnsi" w:hAnsiTheme="minorHAnsi"/>
          <w:color w:val="000000"/>
          <w:sz w:val="22"/>
          <w:szCs w:val="22"/>
        </w:rPr>
        <w:t xml:space="preserve"> </w:t>
      </w:r>
      <w:r w:rsidRPr="00DE02E8">
        <w:rPr>
          <w:rFonts w:asciiTheme="minorHAnsi" w:hAnsiTheme="minorHAnsi"/>
          <w:b/>
          <w:bCs/>
          <w:color w:val="000000"/>
          <w:sz w:val="22"/>
          <w:szCs w:val="22"/>
        </w:rPr>
        <w:t>Observer</w:t>
      </w:r>
      <w:r w:rsidRPr="00DE02E8">
        <w:rPr>
          <w:rFonts w:asciiTheme="minorHAnsi" w:hAnsiTheme="minorHAnsi"/>
          <w:i/>
          <w:iCs/>
          <w:color w:val="000000"/>
          <w:sz w:val="22"/>
          <w:szCs w:val="22"/>
        </w:rPr>
        <w:br/>
        <w:t>“One of the glories of London’s theatre scene”</w:t>
      </w:r>
      <w:r w:rsidRPr="00DE02E8">
        <w:rPr>
          <w:rFonts w:asciiTheme="minorHAnsi" w:hAnsiTheme="minorHAnsi"/>
          <w:color w:val="000000"/>
          <w:sz w:val="22"/>
          <w:szCs w:val="22"/>
        </w:rPr>
        <w:t xml:space="preserve"> </w:t>
      </w:r>
      <w:r w:rsidRPr="00DE02E8">
        <w:rPr>
          <w:rFonts w:asciiTheme="minorHAnsi" w:hAnsiTheme="minorHAnsi"/>
          <w:b/>
          <w:bCs/>
          <w:color w:val="000000"/>
          <w:sz w:val="22"/>
          <w:szCs w:val="22"/>
        </w:rPr>
        <w:t>Evening Standard</w:t>
      </w:r>
    </w:p>
    <w:p w14:paraId="62F8D640" w14:textId="77777777" w:rsidR="00DE02E8" w:rsidRPr="00DE02E8" w:rsidRDefault="00DE02E8" w:rsidP="00DE02E8">
      <w:pPr>
        <w:jc w:val="center"/>
        <w:rPr>
          <w:rFonts w:asciiTheme="minorHAnsi" w:hAnsiTheme="minorHAnsi"/>
          <w:color w:val="000000"/>
          <w:sz w:val="22"/>
          <w:szCs w:val="22"/>
        </w:rPr>
      </w:pPr>
    </w:p>
    <w:p w14:paraId="7F405214" w14:textId="77777777" w:rsidR="00DE02E8" w:rsidRPr="00DE02E8" w:rsidRDefault="00DE02E8" w:rsidP="00DE02E8">
      <w:pPr>
        <w:jc w:val="both"/>
        <w:textAlignment w:val="baseline"/>
        <w:rPr>
          <w:rFonts w:asciiTheme="minorHAnsi" w:hAnsiTheme="minorHAnsi"/>
          <w:color w:val="000000"/>
          <w:sz w:val="22"/>
          <w:szCs w:val="22"/>
        </w:rPr>
      </w:pPr>
      <w:r w:rsidRPr="00DE02E8">
        <w:rPr>
          <w:rFonts w:asciiTheme="minorHAnsi" w:hAnsiTheme="minorHAnsi"/>
          <w:color w:val="000000"/>
          <w:sz w:val="22"/>
          <w:szCs w:val="22"/>
        </w:rPr>
        <w:t>The Donmar Warehouse is a 251-seat, not-for-profit theatre in Covent Garden, led by Artistic Director Michael Longhurst and Executive Director Henny Finch. We have won more than 100 awards in our 28-year history.</w:t>
      </w:r>
    </w:p>
    <w:p w14:paraId="6199BAA1" w14:textId="77777777" w:rsidR="00DE02E8" w:rsidRPr="00DE02E8" w:rsidRDefault="00DE02E8" w:rsidP="00DE02E8">
      <w:pPr>
        <w:jc w:val="both"/>
        <w:textAlignment w:val="baseline"/>
        <w:rPr>
          <w:rFonts w:asciiTheme="minorHAnsi" w:hAnsiTheme="minorHAnsi"/>
          <w:color w:val="000000"/>
          <w:sz w:val="22"/>
          <w:szCs w:val="22"/>
        </w:rPr>
      </w:pPr>
    </w:p>
    <w:p w14:paraId="6199ABF2" w14:textId="4E628644" w:rsidR="00DE02E8" w:rsidRPr="00DE02E8" w:rsidRDefault="00DE02E8" w:rsidP="00DE02E8">
      <w:pPr>
        <w:jc w:val="both"/>
        <w:textAlignment w:val="baseline"/>
        <w:rPr>
          <w:rFonts w:asciiTheme="minorHAnsi" w:hAnsiTheme="minorHAnsi"/>
          <w:color w:val="000000"/>
          <w:sz w:val="22"/>
          <w:szCs w:val="22"/>
        </w:rPr>
      </w:pPr>
      <w:r w:rsidRPr="00DE02E8">
        <w:rPr>
          <w:rFonts w:asciiTheme="minorHAnsi" w:hAnsiTheme="minorHAnsi"/>
          <w:color w:val="000000"/>
          <w:sz w:val="22"/>
          <w:szCs w:val="22"/>
        </w:rPr>
        <w:t xml:space="preserve">We </w:t>
      </w:r>
      <w:r w:rsidR="007731D8">
        <w:rPr>
          <w:rFonts w:asciiTheme="minorHAnsi" w:hAnsiTheme="minorHAnsi"/>
          <w:color w:val="000000"/>
          <w:sz w:val="22"/>
          <w:szCs w:val="22"/>
        </w:rPr>
        <w:t xml:space="preserve">aim to </w:t>
      </w:r>
      <w:r w:rsidRPr="00DE02E8">
        <w:rPr>
          <w:rFonts w:asciiTheme="minorHAnsi" w:hAnsiTheme="minorHAnsi"/>
          <w:color w:val="000000"/>
          <w:sz w:val="22"/>
          <w:szCs w:val="22"/>
        </w:rPr>
        <w:t>bring together a wide variety of people at our intimate warehouse space and elsewhere to create, witness and participate in thrilling, world-class theatre.</w:t>
      </w:r>
    </w:p>
    <w:p w14:paraId="5F664D9C" w14:textId="77777777" w:rsidR="00DE02E8" w:rsidRPr="00DE02E8" w:rsidRDefault="00DE02E8" w:rsidP="00DE02E8">
      <w:pPr>
        <w:jc w:val="both"/>
        <w:textAlignment w:val="baseline"/>
        <w:rPr>
          <w:rFonts w:asciiTheme="minorHAnsi" w:hAnsiTheme="minorHAnsi"/>
          <w:color w:val="000000"/>
          <w:sz w:val="22"/>
          <w:szCs w:val="22"/>
        </w:rPr>
      </w:pPr>
    </w:p>
    <w:p w14:paraId="72BC4CAF" w14:textId="77777777" w:rsidR="00DE02E8" w:rsidRPr="00DE02E8" w:rsidRDefault="00DE02E8" w:rsidP="00DE02E8">
      <w:pPr>
        <w:jc w:val="both"/>
        <w:textAlignment w:val="baseline"/>
        <w:rPr>
          <w:rFonts w:asciiTheme="minorHAnsi" w:hAnsiTheme="minorHAnsi"/>
          <w:color w:val="000000"/>
          <w:sz w:val="22"/>
          <w:szCs w:val="22"/>
        </w:rPr>
      </w:pPr>
      <w:r w:rsidRPr="00DE02E8">
        <w:rPr>
          <w:rFonts w:asciiTheme="minorHAnsi" w:hAnsiTheme="minorHAnsi"/>
          <w:color w:val="000000"/>
          <w:sz w:val="22"/>
          <w:szCs w:val="22"/>
        </w:rPr>
        <w:t>Through our work on and offstage, we aim to create a more cohesive, functional and creative society by broadening horizons, inspiring empathy and offering outstanding entertainment.</w:t>
      </w:r>
    </w:p>
    <w:p w14:paraId="3CD6CECF" w14:textId="77777777" w:rsidR="00DE02E8" w:rsidRPr="00DE02E8" w:rsidRDefault="00DE02E8" w:rsidP="00DE02E8">
      <w:pPr>
        <w:jc w:val="both"/>
        <w:textAlignment w:val="baseline"/>
        <w:rPr>
          <w:rFonts w:asciiTheme="minorHAnsi" w:hAnsiTheme="minorHAnsi"/>
          <w:color w:val="000000"/>
          <w:sz w:val="22"/>
          <w:szCs w:val="22"/>
        </w:rPr>
      </w:pPr>
    </w:p>
    <w:p w14:paraId="17C8B125" w14:textId="77777777" w:rsidR="00DE02E8" w:rsidRPr="00DE02E8" w:rsidRDefault="00DE02E8" w:rsidP="00DE02E8">
      <w:pPr>
        <w:jc w:val="both"/>
        <w:textAlignment w:val="baseline"/>
        <w:rPr>
          <w:rFonts w:asciiTheme="minorHAnsi" w:hAnsiTheme="minorHAnsi"/>
          <w:color w:val="000000"/>
          <w:sz w:val="22"/>
          <w:szCs w:val="22"/>
        </w:rPr>
      </w:pPr>
      <w:r w:rsidRPr="00DE02E8">
        <w:rPr>
          <w:rFonts w:asciiTheme="minorHAnsi" w:hAnsiTheme="minorHAnsi"/>
          <w:color w:val="000000"/>
          <w:sz w:val="22"/>
          <w:szCs w:val="22"/>
        </w:rPr>
        <w:t>We develop new artists and future audiences through our renowned training programmes and our Discover activity with schools and communities.</w:t>
      </w:r>
    </w:p>
    <w:p w14:paraId="09409909" w14:textId="77777777" w:rsidR="00DE02E8" w:rsidRPr="00DE02E8" w:rsidRDefault="00DE02E8" w:rsidP="00DE02E8">
      <w:pPr>
        <w:jc w:val="both"/>
        <w:textAlignment w:val="baseline"/>
        <w:rPr>
          <w:rFonts w:asciiTheme="minorHAnsi" w:hAnsiTheme="minorHAnsi"/>
          <w:color w:val="000000"/>
          <w:sz w:val="22"/>
          <w:szCs w:val="22"/>
        </w:rPr>
      </w:pPr>
    </w:p>
    <w:p w14:paraId="0E3B916A" w14:textId="77777777" w:rsidR="00DE02E8" w:rsidRPr="00DE02E8" w:rsidRDefault="00DE02E8" w:rsidP="00DE02E8">
      <w:pPr>
        <w:jc w:val="both"/>
        <w:textAlignment w:val="baseline"/>
        <w:rPr>
          <w:rFonts w:asciiTheme="minorHAnsi" w:hAnsiTheme="minorHAnsi"/>
          <w:color w:val="000000"/>
          <w:sz w:val="22"/>
          <w:szCs w:val="22"/>
        </w:rPr>
      </w:pPr>
      <w:r w:rsidRPr="00DE02E8">
        <w:rPr>
          <w:rFonts w:asciiTheme="minorHAnsi" w:hAnsiTheme="minorHAnsi"/>
          <w:color w:val="000000"/>
          <w:sz w:val="22"/>
          <w:szCs w:val="22"/>
        </w:rPr>
        <w:t>We believe that representation matters; diversity of identity, of perspective, of lived experience enriches our work and our lives.</w:t>
      </w:r>
    </w:p>
    <w:p w14:paraId="1E464A41" w14:textId="77777777" w:rsidR="00DE02E8" w:rsidRPr="00DE02E8" w:rsidRDefault="00DE02E8" w:rsidP="00DE02E8">
      <w:pPr>
        <w:jc w:val="both"/>
        <w:textAlignment w:val="baseline"/>
        <w:rPr>
          <w:rFonts w:asciiTheme="minorHAnsi" w:hAnsiTheme="minorHAnsi"/>
          <w:color w:val="000000"/>
          <w:sz w:val="22"/>
          <w:szCs w:val="22"/>
        </w:rPr>
      </w:pPr>
    </w:p>
    <w:p w14:paraId="099B62AE" w14:textId="77777777" w:rsidR="00DE02E8" w:rsidRPr="00DE02E8" w:rsidRDefault="00DE02E8" w:rsidP="00DE02E8">
      <w:pPr>
        <w:jc w:val="both"/>
        <w:textAlignment w:val="baseline"/>
        <w:rPr>
          <w:rFonts w:asciiTheme="minorHAnsi" w:hAnsiTheme="minorHAnsi"/>
          <w:color w:val="000000"/>
          <w:sz w:val="22"/>
          <w:szCs w:val="22"/>
        </w:rPr>
      </w:pPr>
      <w:r w:rsidRPr="00DE02E8">
        <w:rPr>
          <w:rFonts w:asciiTheme="minorHAnsi" w:hAnsiTheme="minorHAnsi"/>
          <w:color w:val="000000"/>
          <w:sz w:val="22"/>
          <w:szCs w:val="22"/>
        </w:rPr>
        <w:t>Welcome to important stories, thrillingly told, widely shared.</w:t>
      </w:r>
    </w:p>
    <w:p w14:paraId="29255021" w14:textId="77777777" w:rsidR="00DE02E8" w:rsidRPr="00DE02E8" w:rsidRDefault="00DE02E8" w:rsidP="00DE02E8">
      <w:pPr>
        <w:jc w:val="both"/>
        <w:textAlignment w:val="baseline"/>
        <w:rPr>
          <w:rFonts w:asciiTheme="minorHAnsi" w:hAnsiTheme="minorHAnsi"/>
          <w:color w:val="000000"/>
          <w:sz w:val="22"/>
          <w:szCs w:val="22"/>
        </w:rPr>
      </w:pPr>
    </w:p>
    <w:p w14:paraId="177FCE31" w14:textId="77777777" w:rsidR="00DE02E8" w:rsidRPr="00DE02E8" w:rsidRDefault="00DE02E8" w:rsidP="00DE02E8">
      <w:pPr>
        <w:jc w:val="both"/>
        <w:textAlignment w:val="baseline"/>
        <w:rPr>
          <w:rFonts w:asciiTheme="minorHAnsi" w:hAnsiTheme="minorHAnsi"/>
          <w:i/>
          <w:iCs/>
          <w:color w:val="000000"/>
          <w:sz w:val="22"/>
          <w:szCs w:val="22"/>
        </w:rPr>
      </w:pPr>
      <w:r w:rsidRPr="00DE02E8">
        <w:rPr>
          <w:rFonts w:asciiTheme="minorHAnsi" w:hAnsiTheme="minorHAnsi"/>
          <w:i/>
          <w:iCs/>
          <w:color w:val="000000"/>
          <w:sz w:val="22"/>
          <w:szCs w:val="22"/>
        </w:rPr>
        <w:t>The Donmar Warehouse is a registered charity number 284262.</w:t>
      </w:r>
    </w:p>
    <w:p w14:paraId="1D15FD3A" w14:textId="77777777" w:rsidR="00DE02E8" w:rsidRPr="00DE02E8" w:rsidRDefault="00DE02E8" w:rsidP="00DE02E8">
      <w:pPr>
        <w:jc w:val="both"/>
        <w:rPr>
          <w:rFonts w:asciiTheme="minorHAnsi" w:eastAsia="Calibri" w:hAnsiTheme="minorHAnsi" w:cs="Calibri"/>
          <w:b/>
          <w:bCs/>
          <w:color w:val="000000"/>
          <w:sz w:val="22"/>
          <w:szCs w:val="22"/>
        </w:rPr>
      </w:pPr>
    </w:p>
    <w:p w14:paraId="161631E4" w14:textId="77777777" w:rsidR="00DE02E8" w:rsidRPr="00DE02E8" w:rsidRDefault="00DE02E8" w:rsidP="00DE02E8">
      <w:pPr>
        <w:rPr>
          <w:rFonts w:asciiTheme="minorHAnsi" w:hAnsiTheme="minorHAnsi" w:cs="Calibri"/>
          <w:b/>
          <w:bCs/>
          <w:color w:val="000000"/>
          <w:sz w:val="22"/>
          <w:szCs w:val="22"/>
          <w:shd w:val="clear" w:color="auto" w:fill="FFFFFF"/>
        </w:rPr>
      </w:pPr>
    </w:p>
    <w:p w14:paraId="48188666" w14:textId="3BED6DF6" w:rsidR="00E51171" w:rsidRDefault="00E51171">
      <w:pPr>
        <w:rPr>
          <w:rFonts w:asciiTheme="minorHAnsi" w:hAnsiTheme="minorHAnsi" w:cstheme="minorHAnsi"/>
          <w:bCs/>
          <w:sz w:val="22"/>
          <w:szCs w:val="22"/>
        </w:rPr>
      </w:pPr>
      <w:r>
        <w:rPr>
          <w:rFonts w:asciiTheme="minorHAnsi" w:hAnsiTheme="minorHAnsi" w:cstheme="minorHAnsi"/>
          <w:bCs/>
          <w:sz w:val="22"/>
          <w:szCs w:val="22"/>
        </w:rPr>
        <w:br w:type="page"/>
      </w:r>
    </w:p>
    <w:p w14:paraId="1EA05D19" w14:textId="77777777" w:rsidR="00482131" w:rsidRDefault="00482131" w:rsidP="00DA26FC">
      <w:pPr>
        <w:jc w:val="both"/>
        <w:rPr>
          <w:rFonts w:asciiTheme="minorHAnsi" w:hAnsiTheme="minorHAnsi" w:cstheme="minorHAnsi"/>
          <w:bCs/>
          <w:sz w:val="22"/>
          <w:szCs w:val="22"/>
        </w:rPr>
      </w:pPr>
    </w:p>
    <w:p w14:paraId="5E24FECB" w14:textId="77777777" w:rsidR="00E51171" w:rsidRDefault="00E51171" w:rsidP="00E51171">
      <w:pPr>
        <w:jc w:val="both"/>
        <w:rPr>
          <w:rFonts w:asciiTheme="minorHAnsi" w:hAnsiTheme="minorHAnsi" w:cstheme="minorHAnsi"/>
          <w:bCs/>
          <w:sz w:val="22"/>
          <w:szCs w:val="22"/>
        </w:rPr>
      </w:pPr>
      <w:r w:rsidRPr="00DA26FC">
        <w:rPr>
          <w:rFonts w:asciiTheme="minorHAnsi" w:hAnsiTheme="minorHAnsi" w:cstheme="minorHAnsi"/>
          <w:bCs/>
          <w:sz w:val="22"/>
          <w:szCs w:val="22"/>
        </w:rPr>
        <w:t xml:space="preserve">We are looking for two assistant designers to work with our lighting and sound designers on our upcoming production of </w:t>
      </w:r>
      <w:r w:rsidRPr="00482131">
        <w:rPr>
          <w:rFonts w:asciiTheme="minorHAnsi" w:hAnsiTheme="minorHAnsi" w:cstheme="minorHAnsi"/>
          <w:bCs/>
          <w:i/>
          <w:iCs/>
          <w:sz w:val="22"/>
          <w:szCs w:val="22"/>
        </w:rPr>
        <w:t>Constellations</w:t>
      </w:r>
      <w:r w:rsidRPr="00DA26FC">
        <w:rPr>
          <w:rFonts w:asciiTheme="minorHAnsi" w:hAnsiTheme="minorHAnsi" w:cstheme="minorHAnsi"/>
          <w:bCs/>
          <w:sz w:val="22"/>
          <w:szCs w:val="22"/>
        </w:rPr>
        <w:t xml:space="preserve">.  </w:t>
      </w:r>
      <w:r w:rsidRPr="00F248C9">
        <w:rPr>
          <w:rFonts w:asciiTheme="minorHAnsi" w:hAnsiTheme="minorHAnsi" w:cstheme="minorHAnsi"/>
          <w:bCs/>
          <w:sz w:val="22"/>
          <w:szCs w:val="22"/>
        </w:rPr>
        <w:t>For both roles, we are looking for designers who have experience of designing your own work for student/fringe productions OR recently completed technical theatre courses (i</w:t>
      </w:r>
      <w:r>
        <w:rPr>
          <w:rFonts w:asciiTheme="minorHAnsi" w:hAnsiTheme="minorHAnsi" w:cstheme="minorHAnsi"/>
          <w:bCs/>
          <w:sz w:val="22"/>
          <w:szCs w:val="22"/>
        </w:rPr>
        <w:t>.e.</w:t>
      </w:r>
      <w:r w:rsidRPr="00F248C9">
        <w:rPr>
          <w:rFonts w:asciiTheme="minorHAnsi" w:hAnsiTheme="minorHAnsi" w:cstheme="minorHAnsi"/>
          <w:bCs/>
          <w:sz w:val="22"/>
          <w:szCs w:val="22"/>
        </w:rPr>
        <w:t xml:space="preserve"> graduating since summer 2018 or be about to graduate in summer 2021). </w:t>
      </w:r>
    </w:p>
    <w:p w14:paraId="4C4F9A92" w14:textId="77777777" w:rsidR="00E51171" w:rsidRDefault="00E51171" w:rsidP="00E51171">
      <w:pPr>
        <w:jc w:val="both"/>
        <w:rPr>
          <w:rFonts w:asciiTheme="minorHAnsi" w:hAnsiTheme="minorHAnsi" w:cstheme="minorHAnsi"/>
          <w:bCs/>
          <w:sz w:val="22"/>
          <w:szCs w:val="22"/>
        </w:rPr>
      </w:pPr>
    </w:p>
    <w:p w14:paraId="79EDD986" w14:textId="77777777" w:rsidR="00E51171" w:rsidRDefault="00E51171" w:rsidP="00DA26FC">
      <w:pPr>
        <w:jc w:val="both"/>
        <w:rPr>
          <w:rFonts w:asciiTheme="minorHAnsi" w:hAnsiTheme="minorHAnsi" w:cstheme="minorHAnsi"/>
          <w:bCs/>
          <w:sz w:val="22"/>
          <w:szCs w:val="22"/>
        </w:rPr>
      </w:pPr>
      <w:r w:rsidRPr="00DA26FC">
        <w:rPr>
          <w:rFonts w:asciiTheme="minorHAnsi" w:hAnsiTheme="minorHAnsi" w:cstheme="minorHAnsi"/>
          <w:bCs/>
          <w:sz w:val="22"/>
          <w:szCs w:val="22"/>
        </w:rPr>
        <w:t xml:space="preserve">You will have a desire to pursue a career as a lighting/sound designer and will be from a background underrepresented at the Donmar and in the wider theatre industry. We define this as being D/deaf or disabled artists and artists who experience barriers and inequality due to </w:t>
      </w:r>
      <w:r>
        <w:rPr>
          <w:rFonts w:asciiTheme="minorHAnsi" w:hAnsiTheme="minorHAnsi" w:cstheme="minorHAnsi"/>
          <w:bCs/>
          <w:sz w:val="22"/>
          <w:szCs w:val="22"/>
        </w:rPr>
        <w:t>ethnicity</w:t>
      </w:r>
      <w:r w:rsidRPr="00DA26FC">
        <w:rPr>
          <w:rFonts w:asciiTheme="minorHAnsi" w:hAnsiTheme="minorHAnsi" w:cstheme="minorHAnsi"/>
          <w:bCs/>
          <w:sz w:val="22"/>
          <w:szCs w:val="22"/>
        </w:rPr>
        <w:t xml:space="preserve">, gender identity and/or socio-economic background.  </w:t>
      </w:r>
    </w:p>
    <w:p w14:paraId="1A112102" w14:textId="77777777" w:rsidR="00E51171" w:rsidRDefault="00E51171" w:rsidP="00DA26FC">
      <w:pPr>
        <w:jc w:val="both"/>
        <w:rPr>
          <w:rFonts w:asciiTheme="minorHAnsi" w:hAnsiTheme="minorHAnsi" w:cstheme="minorHAnsi"/>
          <w:bCs/>
          <w:sz w:val="22"/>
          <w:szCs w:val="22"/>
        </w:rPr>
      </w:pPr>
    </w:p>
    <w:p w14:paraId="45B3C97D" w14:textId="078EBFA6" w:rsidR="00E51171" w:rsidRDefault="00E51171" w:rsidP="00DA26FC">
      <w:pPr>
        <w:jc w:val="both"/>
        <w:rPr>
          <w:rFonts w:asciiTheme="minorHAnsi" w:hAnsiTheme="minorHAnsi" w:cstheme="minorHAnsi"/>
          <w:bCs/>
          <w:sz w:val="22"/>
          <w:szCs w:val="22"/>
        </w:rPr>
      </w:pPr>
      <w:r w:rsidRPr="00DA26FC">
        <w:rPr>
          <w:rFonts w:asciiTheme="minorHAnsi" w:hAnsiTheme="minorHAnsi" w:cstheme="minorHAnsi"/>
          <w:bCs/>
          <w:sz w:val="22"/>
          <w:szCs w:val="22"/>
        </w:rPr>
        <w:t xml:space="preserve">Please </w:t>
      </w:r>
      <w:r>
        <w:rPr>
          <w:rFonts w:asciiTheme="minorHAnsi" w:hAnsiTheme="minorHAnsi" w:cstheme="minorHAnsi"/>
          <w:bCs/>
          <w:sz w:val="22"/>
          <w:szCs w:val="22"/>
        </w:rPr>
        <w:t xml:space="preserve">contact us on assistants@donmarwarehouse.com </w:t>
      </w:r>
      <w:r w:rsidR="00003694">
        <w:rPr>
          <w:rFonts w:asciiTheme="minorHAnsi" w:hAnsiTheme="minorHAnsi" w:cstheme="minorHAnsi"/>
          <w:bCs/>
          <w:sz w:val="22"/>
          <w:szCs w:val="22"/>
        </w:rPr>
        <w:t xml:space="preserve">or 07796 952406 </w:t>
      </w:r>
      <w:r>
        <w:rPr>
          <w:rFonts w:asciiTheme="minorHAnsi" w:hAnsiTheme="minorHAnsi" w:cstheme="minorHAnsi"/>
          <w:bCs/>
          <w:sz w:val="22"/>
          <w:szCs w:val="22"/>
        </w:rPr>
        <w:t>if you would like to find out more</w:t>
      </w:r>
      <w:r w:rsidRPr="00DA26FC">
        <w:rPr>
          <w:rFonts w:asciiTheme="minorHAnsi" w:hAnsiTheme="minorHAnsi" w:cstheme="minorHAnsi"/>
          <w:bCs/>
          <w:sz w:val="22"/>
          <w:szCs w:val="22"/>
        </w:rPr>
        <w:t>.</w:t>
      </w:r>
      <w:r w:rsidR="002C7103">
        <w:rPr>
          <w:rFonts w:asciiTheme="minorHAnsi" w:hAnsiTheme="minorHAnsi" w:cstheme="minorHAnsi"/>
          <w:bCs/>
          <w:sz w:val="22"/>
          <w:szCs w:val="22"/>
        </w:rPr>
        <w:t xml:space="preserve">  </w:t>
      </w:r>
    </w:p>
    <w:p w14:paraId="0F921993" w14:textId="77777777" w:rsidR="00E51171" w:rsidRPr="00DA26FC" w:rsidRDefault="00E51171" w:rsidP="00DA26FC">
      <w:pPr>
        <w:jc w:val="both"/>
        <w:rPr>
          <w:rFonts w:asciiTheme="minorHAnsi" w:hAnsiTheme="minorHAnsi" w:cstheme="minorHAnsi"/>
          <w:bCs/>
          <w:sz w:val="22"/>
          <w:szCs w:val="22"/>
        </w:rPr>
      </w:pPr>
    </w:p>
    <w:p w14:paraId="5082917F" w14:textId="7A3CEE00" w:rsidR="00DA26FC" w:rsidRDefault="00DA26FC" w:rsidP="00DA26FC">
      <w:pPr>
        <w:jc w:val="both"/>
        <w:rPr>
          <w:rFonts w:asciiTheme="minorHAnsi" w:hAnsiTheme="minorHAnsi" w:cstheme="minorHAnsi"/>
          <w:b/>
          <w:sz w:val="22"/>
          <w:szCs w:val="22"/>
        </w:rPr>
      </w:pPr>
      <w:r w:rsidRPr="00DA26FC">
        <w:rPr>
          <w:rFonts w:asciiTheme="minorHAnsi" w:hAnsiTheme="minorHAnsi" w:cstheme="minorHAnsi"/>
          <w:b/>
          <w:sz w:val="22"/>
          <w:szCs w:val="22"/>
        </w:rPr>
        <w:t>Core Duties and Responsibilities</w:t>
      </w:r>
      <w:r w:rsidR="00F248C9">
        <w:rPr>
          <w:rFonts w:asciiTheme="minorHAnsi" w:hAnsiTheme="minorHAnsi" w:cstheme="minorHAnsi"/>
          <w:b/>
          <w:sz w:val="22"/>
          <w:szCs w:val="22"/>
        </w:rPr>
        <w:t xml:space="preserve">: </w:t>
      </w:r>
      <w:r w:rsidRPr="00DA26FC">
        <w:rPr>
          <w:rFonts w:asciiTheme="minorHAnsi" w:hAnsiTheme="minorHAnsi" w:cstheme="minorHAnsi"/>
          <w:b/>
          <w:sz w:val="22"/>
          <w:szCs w:val="22"/>
        </w:rPr>
        <w:t>Assistant Lighting Designer</w:t>
      </w:r>
    </w:p>
    <w:p w14:paraId="0E8374EF" w14:textId="77777777" w:rsidR="00F248C9" w:rsidRPr="00DA26FC" w:rsidRDefault="00F248C9" w:rsidP="00DA26FC">
      <w:pPr>
        <w:jc w:val="both"/>
        <w:rPr>
          <w:rFonts w:asciiTheme="minorHAnsi" w:hAnsiTheme="minorHAnsi" w:cstheme="minorHAnsi"/>
          <w:b/>
          <w:sz w:val="22"/>
          <w:szCs w:val="22"/>
        </w:rPr>
      </w:pPr>
    </w:p>
    <w:p w14:paraId="3C14A874" w14:textId="6164FADF" w:rsidR="00DA26FC" w:rsidRPr="00DA26FC" w:rsidRDefault="00DA26FC" w:rsidP="00DA26FC">
      <w:pPr>
        <w:jc w:val="both"/>
        <w:rPr>
          <w:rFonts w:asciiTheme="minorHAnsi" w:hAnsiTheme="minorHAnsi" w:cstheme="minorHAnsi"/>
          <w:sz w:val="22"/>
          <w:szCs w:val="22"/>
        </w:rPr>
      </w:pPr>
      <w:r w:rsidRPr="00DA26FC">
        <w:rPr>
          <w:rFonts w:asciiTheme="minorHAnsi" w:hAnsiTheme="minorHAnsi" w:cstheme="minorHAnsi"/>
          <w:sz w:val="22"/>
          <w:szCs w:val="22"/>
        </w:rPr>
        <w:t>The role is an opportunity to shadow and assist the lighting designer, Lee Curran, during their work on the production.   The tasks may include:</w:t>
      </w:r>
    </w:p>
    <w:p w14:paraId="7F8F3285" w14:textId="77777777" w:rsidR="00DA26FC" w:rsidRPr="00DA26FC" w:rsidRDefault="00DA26FC" w:rsidP="00DA26FC">
      <w:pPr>
        <w:jc w:val="both"/>
        <w:rPr>
          <w:rFonts w:asciiTheme="minorHAnsi" w:hAnsiTheme="minorHAnsi" w:cstheme="minorHAnsi"/>
          <w:b/>
          <w:sz w:val="22"/>
          <w:szCs w:val="22"/>
        </w:rPr>
      </w:pPr>
    </w:p>
    <w:p w14:paraId="339203FD" w14:textId="77777777" w:rsidR="00DA26FC" w:rsidRPr="00DA26FC" w:rsidRDefault="00DA26FC" w:rsidP="002C57F5">
      <w:pPr>
        <w:pStyle w:val="ListParagraph"/>
        <w:numPr>
          <w:ilvl w:val="0"/>
          <w:numId w:val="1"/>
        </w:numPr>
        <w:overflowPunct/>
        <w:autoSpaceDE/>
        <w:autoSpaceDN/>
        <w:adjustRightInd/>
        <w:spacing w:line="276" w:lineRule="auto"/>
        <w:contextualSpacing/>
        <w:jc w:val="both"/>
        <w:textAlignment w:val="auto"/>
        <w:rPr>
          <w:rFonts w:asciiTheme="minorHAnsi" w:hAnsiTheme="minorHAnsi" w:cstheme="minorHAnsi"/>
          <w:sz w:val="22"/>
          <w:szCs w:val="22"/>
        </w:rPr>
      </w:pPr>
      <w:r w:rsidRPr="00DA26FC">
        <w:rPr>
          <w:rFonts w:asciiTheme="minorHAnsi" w:hAnsiTheme="minorHAnsi" w:cstheme="minorHAnsi"/>
          <w:sz w:val="22"/>
          <w:szCs w:val="22"/>
        </w:rPr>
        <w:t>Attending meetings with the design team</w:t>
      </w:r>
    </w:p>
    <w:p w14:paraId="03AFDB81" w14:textId="77777777" w:rsidR="00DA26FC" w:rsidRPr="00DA26FC" w:rsidRDefault="00DA26FC" w:rsidP="002C57F5">
      <w:pPr>
        <w:pStyle w:val="ListParagraph"/>
        <w:numPr>
          <w:ilvl w:val="0"/>
          <w:numId w:val="1"/>
        </w:numPr>
        <w:overflowPunct/>
        <w:autoSpaceDE/>
        <w:autoSpaceDN/>
        <w:adjustRightInd/>
        <w:spacing w:line="276" w:lineRule="auto"/>
        <w:contextualSpacing/>
        <w:jc w:val="both"/>
        <w:textAlignment w:val="auto"/>
        <w:rPr>
          <w:rFonts w:asciiTheme="minorHAnsi" w:hAnsiTheme="minorHAnsi" w:cstheme="minorHAnsi"/>
          <w:sz w:val="22"/>
          <w:szCs w:val="22"/>
        </w:rPr>
      </w:pPr>
      <w:r w:rsidRPr="00DA26FC">
        <w:rPr>
          <w:rFonts w:asciiTheme="minorHAnsi" w:hAnsiTheme="minorHAnsi" w:cstheme="minorHAnsi"/>
          <w:sz w:val="22"/>
          <w:szCs w:val="22"/>
        </w:rPr>
        <w:t>Attending site visits with the Lighting Designer</w:t>
      </w:r>
    </w:p>
    <w:p w14:paraId="0C848822" w14:textId="77777777" w:rsidR="00DA26FC" w:rsidRPr="00DA26FC" w:rsidRDefault="00DA26FC" w:rsidP="002C57F5">
      <w:pPr>
        <w:pStyle w:val="ListParagraph"/>
        <w:numPr>
          <w:ilvl w:val="0"/>
          <w:numId w:val="1"/>
        </w:numPr>
        <w:overflowPunct/>
        <w:autoSpaceDE/>
        <w:autoSpaceDN/>
        <w:adjustRightInd/>
        <w:spacing w:line="276" w:lineRule="auto"/>
        <w:contextualSpacing/>
        <w:jc w:val="both"/>
        <w:textAlignment w:val="auto"/>
        <w:rPr>
          <w:rFonts w:asciiTheme="minorHAnsi" w:hAnsiTheme="minorHAnsi" w:cstheme="minorHAnsi"/>
          <w:sz w:val="22"/>
          <w:szCs w:val="22"/>
        </w:rPr>
      </w:pPr>
      <w:r w:rsidRPr="00DA26FC">
        <w:rPr>
          <w:rFonts w:asciiTheme="minorHAnsi" w:hAnsiTheme="minorHAnsi" w:cstheme="minorHAnsi"/>
          <w:sz w:val="22"/>
          <w:szCs w:val="22"/>
        </w:rPr>
        <w:t>Attending rehearsals and production meetings</w:t>
      </w:r>
    </w:p>
    <w:p w14:paraId="53673088" w14:textId="77777777" w:rsidR="00DA26FC" w:rsidRPr="00DA26FC" w:rsidRDefault="00DA26FC" w:rsidP="002C57F5">
      <w:pPr>
        <w:pStyle w:val="ListParagraph"/>
        <w:numPr>
          <w:ilvl w:val="0"/>
          <w:numId w:val="1"/>
        </w:numPr>
        <w:overflowPunct/>
        <w:autoSpaceDE/>
        <w:autoSpaceDN/>
        <w:adjustRightInd/>
        <w:spacing w:line="276" w:lineRule="auto"/>
        <w:contextualSpacing/>
        <w:jc w:val="both"/>
        <w:textAlignment w:val="auto"/>
        <w:rPr>
          <w:rFonts w:asciiTheme="minorHAnsi" w:hAnsiTheme="minorHAnsi" w:cstheme="minorHAnsi"/>
          <w:sz w:val="22"/>
          <w:szCs w:val="22"/>
        </w:rPr>
      </w:pPr>
      <w:r w:rsidRPr="00DA26FC">
        <w:rPr>
          <w:rFonts w:asciiTheme="minorHAnsi" w:hAnsiTheme="minorHAnsi" w:cstheme="minorHAnsi"/>
          <w:sz w:val="22"/>
          <w:szCs w:val="22"/>
        </w:rPr>
        <w:t>Assisting with drawing lighting plans</w:t>
      </w:r>
    </w:p>
    <w:p w14:paraId="38BDA361" w14:textId="77777777" w:rsidR="00DA26FC" w:rsidRPr="00DA26FC" w:rsidRDefault="00DA26FC" w:rsidP="002C57F5">
      <w:pPr>
        <w:pStyle w:val="ListParagraph"/>
        <w:numPr>
          <w:ilvl w:val="0"/>
          <w:numId w:val="1"/>
        </w:numPr>
        <w:overflowPunct/>
        <w:autoSpaceDE/>
        <w:autoSpaceDN/>
        <w:adjustRightInd/>
        <w:spacing w:line="276" w:lineRule="auto"/>
        <w:contextualSpacing/>
        <w:jc w:val="both"/>
        <w:textAlignment w:val="auto"/>
        <w:rPr>
          <w:rFonts w:asciiTheme="minorHAnsi" w:hAnsiTheme="minorHAnsi" w:cstheme="minorHAnsi"/>
          <w:sz w:val="22"/>
          <w:szCs w:val="22"/>
        </w:rPr>
      </w:pPr>
      <w:r w:rsidRPr="00DA26FC">
        <w:rPr>
          <w:rFonts w:asciiTheme="minorHAnsi" w:hAnsiTheme="minorHAnsi" w:cstheme="minorHAnsi"/>
          <w:sz w:val="22"/>
          <w:szCs w:val="22"/>
        </w:rPr>
        <w:t>Assisting with rigging, focussing and plotting</w:t>
      </w:r>
    </w:p>
    <w:p w14:paraId="5E318F23" w14:textId="64299CE9" w:rsidR="00DA26FC" w:rsidRDefault="00DA26FC" w:rsidP="002C57F5">
      <w:pPr>
        <w:pStyle w:val="ListParagraph"/>
        <w:numPr>
          <w:ilvl w:val="0"/>
          <w:numId w:val="1"/>
        </w:numPr>
        <w:overflowPunct/>
        <w:autoSpaceDE/>
        <w:autoSpaceDN/>
        <w:adjustRightInd/>
        <w:spacing w:line="276" w:lineRule="auto"/>
        <w:ind w:left="714" w:hanging="357"/>
        <w:contextualSpacing/>
        <w:jc w:val="both"/>
        <w:textAlignment w:val="auto"/>
        <w:rPr>
          <w:rFonts w:asciiTheme="minorHAnsi" w:hAnsiTheme="minorHAnsi" w:cstheme="minorHAnsi"/>
          <w:sz w:val="22"/>
          <w:szCs w:val="22"/>
        </w:rPr>
      </w:pPr>
      <w:r w:rsidRPr="00DA26FC">
        <w:rPr>
          <w:rFonts w:asciiTheme="minorHAnsi" w:hAnsiTheme="minorHAnsi" w:cstheme="minorHAnsi"/>
          <w:sz w:val="22"/>
          <w:szCs w:val="22"/>
        </w:rPr>
        <w:t>Being present at technical rehearsals and previews and assisting as necessary</w:t>
      </w:r>
    </w:p>
    <w:p w14:paraId="2B75774E" w14:textId="77777777" w:rsidR="00F248C9" w:rsidRPr="00482131" w:rsidRDefault="00F248C9" w:rsidP="00482131">
      <w:pPr>
        <w:spacing w:line="276" w:lineRule="auto"/>
        <w:contextualSpacing/>
        <w:jc w:val="both"/>
        <w:rPr>
          <w:rFonts w:asciiTheme="minorHAnsi" w:hAnsiTheme="minorHAnsi" w:cstheme="minorHAnsi"/>
          <w:sz w:val="22"/>
          <w:szCs w:val="22"/>
        </w:rPr>
      </w:pPr>
    </w:p>
    <w:p w14:paraId="2E4D15D2" w14:textId="70DB2394" w:rsidR="00DA26FC" w:rsidRDefault="00DA26FC" w:rsidP="00DA26FC">
      <w:pPr>
        <w:jc w:val="both"/>
        <w:rPr>
          <w:rFonts w:asciiTheme="minorHAnsi" w:hAnsiTheme="minorHAnsi" w:cstheme="minorHAnsi"/>
          <w:b/>
          <w:sz w:val="22"/>
          <w:szCs w:val="22"/>
        </w:rPr>
      </w:pPr>
      <w:r w:rsidRPr="00DA26FC">
        <w:rPr>
          <w:rFonts w:asciiTheme="minorHAnsi" w:hAnsiTheme="minorHAnsi" w:cstheme="minorHAnsi"/>
          <w:b/>
          <w:sz w:val="22"/>
          <w:szCs w:val="22"/>
        </w:rPr>
        <w:t>Core Duties and Responsibilities</w:t>
      </w:r>
      <w:r w:rsidR="00F248C9">
        <w:rPr>
          <w:rFonts w:asciiTheme="minorHAnsi" w:hAnsiTheme="minorHAnsi" w:cstheme="minorHAnsi"/>
          <w:b/>
          <w:sz w:val="22"/>
          <w:szCs w:val="22"/>
        </w:rPr>
        <w:t xml:space="preserve">: </w:t>
      </w:r>
      <w:r w:rsidRPr="00DA26FC">
        <w:rPr>
          <w:rFonts w:asciiTheme="minorHAnsi" w:hAnsiTheme="minorHAnsi" w:cstheme="minorHAnsi"/>
          <w:b/>
          <w:sz w:val="22"/>
          <w:szCs w:val="22"/>
        </w:rPr>
        <w:t>Assistant Sound Designer</w:t>
      </w:r>
    </w:p>
    <w:p w14:paraId="34A10E49" w14:textId="77777777" w:rsidR="00F248C9" w:rsidRPr="00DA26FC" w:rsidRDefault="00F248C9" w:rsidP="00DA26FC">
      <w:pPr>
        <w:jc w:val="both"/>
        <w:rPr>
          <w:rFonts w:asciiTheme="minorHAnsi" w:hAnsiTheme="minorHAnsi" w:cstheme="minorHAnsi"/>
          <w:b/>
          <w:sz w:val="22"/>
          <w:szCs w:val="22"/>
        </w:rPr>
      </w:pPr>
    </w:p>
    <w:p w14:paraId="5E4AE68A" w14:textId="77777777" w:rsidR="00DA26FC" w:rsidRPr="00DA26FC" w:rsidRDefault="00DA26FC" w:rsidP="00DA26FC">
      <w:pPr>
        <w:jc w:val="both"/>
        <w:rPr>
          <w:rFonts w:asciiTheme="minorHAnsi" w:hAnsiTheme="minorHAnsi" w:cstheme="minorHAnsi"/>
          <w:sz w:val="22"/>
          <w:szCs w:val="22"/>
        </w:rPr>
      </w:pPr>
      <w:r w:rsidRPr="00DA26FC">
        <w:rPr>
          <w:rFonts w:asciiTheme="minorHAnsi" w:hAnsiTheme="minorHAnsi" w:cstheme="minorHAnsi"/>
          <w:sz w:val="22"/>
          <w:szCs w:val="22"/>
        </w:rPr>
        <w:t xml:space="preserve">The role is an opportunity to shadow and assist the sound designer, David </w:t>
      </w:r>
      <w:proofErr w:type="spellStart"/>
      <w:r w:rsidRPr="00DA26FC">
        <w:rPr>
          <w:rFonts w:asciiTheme="minorHAnsi" w:hAnsiTheme="minorHAnsi" w:cstheme="minorHAnsi"/>
          <w:sz w:val="22"/>
          <w:szCs w:val="22"/>
        </w:rPr>
        <w:t>McSeveney</w:t>
      </w:r>
      <w:proofErr w:type="spellEnd"/>
      <w:r w:rsidRPr="00DA26FC">
        <w:rPr>
          <w:rFonts w:asciiTheme="minorHAnsi" w:hAnsiTheme="minorHAnsi" w:cstheme="minorHAnsi"/>
          <w:sz w:val="22"/>
          <w:szCs w:val="22"/>
        </w:rPr>
        <w:t>, during their work on the production.   The tasks will may include:</w:t>
      </w:r>
    </w:p>
    <w:p w14:paraId="7A7B2062" w14:textId="77777777" w:rsidR="00DA26FC" w:rsidRPr="00DA26FC" w:rsidRDefault="00DA26FC" w:rsidP="00DA26FC">
      <w:pPr>
        <w:jc w:val="both"/>
        <w:rPr>
          <w:rFonts w:asciiTheme="minorHAnsi" w:hAnsiTheme="minorHAnsi" w:cstheme="minorHAnsi"/>
          <w:b/>
          <w:sz w:val="22"/>
          <w:szCs w:val="22"/>
        </w:rPr>
      </w:pPr>
    </w:p>
    <w:p w14:paraId="60965127" w14:textId="77777777" w:rsidR="00DA26FC" w:rsidRPr="00DA26FC" w:rsidRDefault="00DA26FC" w:rsidP="002C57F5">
      <w:pPr>
        <w:pStyle w:val="ListParagraph"/>
        <w:numPr>
          <w:ilvl w:val="0"/>
          <w:numId w:val="1"/>
        </w:numPr>
        <w:overflowPunct/>
        <w:autoSpaceDE/>
        <w:autoSpaceDN/>
        <w:adjustRightInd/>
        <w:spacing w:line="276" w:lineRule="auto"/>
        <w:contextualSpacing/>
        <w:jc w:val="both"/>
        <w:textAlignment w:val="auto"/>
        <w:rPr>
          <w:rFonts w:asciiTheme="minorHAnsi" w:hAnsiTheme="minorHAnsi" w:cstheme="minorHAnsi"/>
          <w:sz w:val="22"/>
          <w:szCs w:val="22"/>
        </w:rPr>
      </w:pPr>
      <w:r w:rsidRPr="00DA26FC">
        <w:rPr>
          <w:rFonts w:asciiTheme="minorHAnsi" w:hAnsiTheme="minorHAnsi" w:cstheme="minorHAnsi"/>
          <w:sz w:val="22"/>
          <w:szCs w:val="22"/>
        </w:rPr>
        <w:t>Attending meetings with the design team</w:t>
      </w:r>
    </w:p>
    <w:p w14:paraId="01B42142" w14:textId="77777777" w:rsidR="00DA26FC" w:rsidRPr="00DA26FC" w:rsidRDefault="00DA26FC" w:rsidP="002C57F5">
      <w:pPr>
        <w:pStyle w:val="ListParagraph"/>
        <w:numPr>
          <w:ilvl w:val="0"/>
          <w:numId w:val="1"/>
        </w:numPr>
        <w:overflowPunct/>
        <w:autoSpaceDE/>
        <w:autoSpaceDN/>
        <w:adjustRightInd/>
        <w:spacing w:line="276" w:lineRule="auto"/>
        <w:contextualSpacing/>
        <w:jc w:val="both"/>
        <w:textAlignment w:val="auto"/>
        <w:rPr>
          <w:rFonts w:asciiTheme="minorHAnsi" w:hAnsiTheme="minorHAnsi" w:cstheme="minorHAnsi"/>
          <w:sz w:val="22"/>
          <w:szCs w:val="22"/>
        </w:rPr>
      </w:pPr>
      <w:r w:rsidRPr="00DA26FC">
        <w:rPr>
          <w:rFonts w:asciiTheme="minorHAnsi" w:hAnsiTheme="minorHAnsi" w:cstheme="minorHAnsi"/>
          <w:sz w:val="22"/>
          <w:szCs w:val="22"/>
        </w:rPr>
        <w:t>Attending site visits with the Sound Designer</w:t>
      </w:r>
    </w:p>
    <w:p w14:paraId="766C9D84" w14:textId="77777777" w:rsidR="00DA26FC" w:rsidRPr="00DA26FC" w:rsidRDefault="00DA26FC" w:rsidP="002C57F5">
      <w:pPr>
        <w:pStyle w:val="ListParagraph"/>
        <w:numPr>
          <w:ilvl w:val="0"/>
          <w:numId w:val="1"/>
        </w:numPr>
        <w:overflowPunct/>
        <w:autoSpaceDE/>
        <w:autoSpaceDN/>
        <w:adjustRightInd/>
        <w:spacing w:line="276" w:lineRule="auto"/>
        <w:contextualSpacing/>
        <w:jc w:val="both"/>
        <w:textAlignment w:val="auto"/>
        <w:rPr>
          <w:rFonts w:asciiTheme="minorHAnsi" w:hAnsiTheme="minorHAnsi" w:cstheme="minorHAnsi"/>
          <w:sz w:val="22"/>
          <w:szCs w:val="22"/>
        </w:rPr>
      </w:pPr>
      <w:r w:rsidRPr="00DA26FC">
        <w:rPr>
          <w:rFonts w:asciiTheme="minorHAnsi" w:hAnsiTheme="minorHAnsi" w:cstheme="minorHAnsi"/>
          <w:sz w:val="22"/>
          <w:szCs w:val="22"/>
        </w:rPr>
        <w:t>Attending rehearsals and production meetings</w:t>
      </w:r>
    </w:p>
    <w:p w14:paraId="3FE3C82B" w14:textId="77777777" w:rsidR="00DA26FC" w:rsidRPr="00DA26FC" w:rsidRDefault="00DA26FC" w:rsidP="002C57F5">
      <w:pPr>
        <w:pStyle w:val="ListParagraph"/>
        <w:numPr>
          <w:ilvl w:val="0"/>
          <w:numId w:val="1"/>
        </w:numPr>
        <w:overflowPunct/>
        <w:autoSpaceDE/>
        <w:autoSpaceDN/>
        <w:adjustRightInd/>
        <w:spacing w:line="276" w:lineRule="auto"/>
        <w:contextualSpacing/>
        <w:jc w:val="both"/>
        <w:textAlignment w:val="auto"/>
        <w:rPr>
          <w:rFonts w:asciiTheme="minorHAnsi" w:hAnsiTheme="minorHAnsi" w:cstheme="minorHAnsi"/>
          <w:sz w:val="22"/>
          <w:szCs w:val="22"/>
        </w:rPr>
      </w:pPr>
      <w:r w:rsidRPr="00DA26FC">
        <w:rPr>
          <w:rFonts w:asciiTheme="minorHAnsi" w:hAnsiTheme="minorHAnsi" w:cstheme="minorHAnsi"/>
          <w:sz w:val="22"/>
          <w:szCs w:val="22"/>
        </w:rPr>
        <w:t>Assisting the Sound Designer and Production Sound Electrician with speaker plans and patch plans</w:t>
      </w:r>
    </w:p>
    <w:p w14:paraId="2082E3BA" w14:textId="77777777" w:rsidR="00DA26FC" w:rsidRPr="00DA26FC" w:rsidRDefault="00DA26FC" w:rsidP="002C57F5">
      <w:pPr>
        <w:pStyle w:val="ListParagraph"/>
        <w:numPr>
          <w:ilvl w:val="0"/>
          <w:numId w:val="1"/>
        </w:numPr>
        <w:overflowPunct/>
        <w:autoSpaceDE/>
        <w:autoSpaceDN/>
        <w:adjustRightInd/>
        <w:spacing w:line="276" w:lineRule="auto"/>
        <w:contextualSpacing/>
        <w:jc w:val="both"/>
        <w:textAlignment w:val="auto"/>
        <w:rPr>
          <w:rFonts w:asciiTheme="minorHAnsi" w:hAnsiTheme="minorHAnsi" w:cstheme="minorHAnsi"/>
          <w:sz w:val="22"/>
          <w:szCs w:val="22"/>
        </w:rPr>
      </w:pPr>
      <w:r w:rsidRPr="00DA26FC">
        <w:rPr>
          <w:rFonts w:asciiTheme="minorHAnsi" w:hAnsiTheme="minorHAnsi" w:cstheme="minorHAnsi"/>
          <w:sz w:val="22"/>
          <w:szCs w:val="22"/>
        </w:rPr>
        <w:t>Assisting with rigging and tuning</w:t>
      </w:r>
    </w:p>
    <w:p w14:paraId="586722B2" w14:textId="77777777" w:rsidR="00DA26FC" w:rsidRPr="00DA26FC" w:rsidRDefault="00DA26FC" w:rsidP="002C57F5">
      <w:pPr>
        <w:pStyle w:val="ListParagraph"/>
        <w:numPr>
          <w:ilvl w:val="0"/>
          <w:numId w:val="1"/>
        </w:numPr>
        <w:overflowPunct/>
        <w:autoSpaceDE/>
        <w:autoSpaceDN/>
        <w:adjustRightInd/>
        <w:spacing w:line="276" w:lineRule="auto"/>
        <w:ind w:left="714" w:hanging="357"/>
        <w:contextualSpacing/>
        <w:jc w:val="both"/>
        <w:textAlignment w:val="auto"/>
        <w:rPr>
          <w:rFonts w:asciiTheme="minorHAnsi" w:hAnsiTheme="minorHAnsi" w:cstheme="minorHAnsi"/>
          <w:sz w:val="22"/>
          <w:szCs w:val="22"/>
        </w:rPr>
      </w:pPr>
      <w:r w:rsidRPr="00DA26FC">
        <w:rPr>
          <w:rFonts w:asciiTheme="minorHAnsi" w:hAnsiTheme="minorHAnsi" w:cstheme="minorHAnsi"/>
          <w:sz w:val="22"/>
          <w:szCs w:val="22"/>
        </w:rPr>
        <w:t>Being present at technical rehearsals and previews and assisting as necessary</w:t>
      </w:r>
    </w:p>
    <w:p w14:paraId="2EB590A3" w14:textId="77777777" w:rsidR="00F248C9" w:rsidRDefault="00F248C9" w:rsidP="00DA26FC">
      <w:pPr>
        <w:jc w:val="both"/>
        <w:rPr>
          <w:rFonts w:asciiTheme="minorHAnsi" w:hAnsiTheme="minorHAnsi" w:cstheme="minorHAnsi"/>
          <w:b/>
          <w:bCs/>
          <w:sz w:val="22"/>
          <w:szCs w:val="22"/>
        </w:rPr>
      </w:pPr>
    </w:p>
    <w:p w14:paraId="07AAF57D" w14:textId="21F0D203" w:rsidR="00DA26FC" w:rsidRPr="00DA26FC" w:rsidRDefault="00DA26FC" w:rsidP="00DA26FC">
      <w:pPr>
        <w:jc w:val="both"/>
        <w:rPr>
          <w:rFonts w:asciiTheme="minorHAnsi" w:hAnsiTheme="minorHAnsi" w:cstheme="minorHAnsi"/>
          <w:b/>
          <w:bCs/>
          <w:sz w:val="22"/>
          <w:szCs w:val="22"/>
        </w:rPr>
      </w:pPr>
      <w:r w:rsidRPr="00DA26FC">
        <w:rPr>
          <w:rFonts w:asciiTheme="minorHAnsi" w:hAnsiTheme="minorHAnsi" w:cstheme="minorHAnsi"/>
          <w:b/>
          <w:bCs/>
          <w:sz w:val="22"/>
          <w:szCs w:val="22"/>
        </w:rPr>
        <w:t>The Production</w:t>
      </w:r>
    </w:p>
    <w:p w14:paraId="44986253" w14:textId="05CACFFE" w:rsidR="00DA26FC" w:rsidRPr="00DA26FC" w:rsidRDefault="00DA26FC" w:rsidP="00DA26FC">
      <w:pPr>
        <w:jc w:val="both"/>
        <w:rPr>
          <w:rFonts w:asciiTheme="minorHAnsi" w:hAnsiTheme="minorHAnsi" w:cstheme="minorHAnsi"/>
          <w:sz w:val="22"/>
          <w:szCs w:val="22"/>
        </w:rPr>
      </w:pPr>
      <w:r w:rsidRPr="00482131">
        <w:rPr>
          <w:rFonts w:asciiTheme="minorHAnsi" w:hAnsiTheme="minorHAnsi" w:cstheme="minorHAnsi"/>
          <w:i/>
          <w:iCs/>
          <w:sz w:val="22"/>
          <w:szCs w:val="22"/>
        </w:rPr>
        <w:t>Constellations</w:t>
      </w:r>
      <w:r w:rsidRPr="00DA26FC">
        <w:rPr>
          <w:rFonts w:asciiTheme="minorHAnsi" w:hAnsiTheme="minorHAnsi" w:cstheme="minorHAnsi"/>
          <w:sz w:val="22"/>
          <w:szCs w:val="22"/>
        </w:rPr>
        <w:t xml:space="preserve"> is </w:t>
      </w:r>
      <w:r w:rsidR="00482131">
        <w:rPr>
          <w:rFonts w:asciiTheme="minorHAnsi" w:hAnsiTheme="minorHAnsi" w:cstheme="minorHAnsi"/>
          <w:sz w:val="22"/>
          <w:szCs w:val="22"/>
        </w:rPr>
        <w:t xml:space="preserve">written </w:t>
      </w:r>
      <w:r w:rsidRPr="00DA26FC">
        <w:rPr>
          <w:rFonts w:asciiTheme="minorHAnsi" w:hAnsiTheme="minorHAnsi" w:cstheme="minorHAnsi"/>
          <w:sz w:val="22"/>
          <w:szCs w:val="22"/>
        </w:rPr>
        <w:t xml:space="preserve">by Nick Payne and will be directed by </w:t>
      </w:r>
      <w:r w:rsidR="00482131">
        <w:rPr>
          <w:rFonts w:asciiTheme="minorHAnsi" w:hAnsiTheme="minorHAnsi" w:cstheme="minorHAnsi"/>
          <w:sz w:val="22"/>
          <w:szCs w:val="22"/>
        </w:rPr>
        <w:t xml:space="preserve">Donmar </w:t>
      </w:r>
      <w:r w:rsidR="00F57A58">
        <w:rPr>
          <w:rFonts w:asciiTheme="minorHAnsi" w:hAnsiTheme="minorHAnsi" w:cstheme="minorHAnsi"/>
          <w:sz w:val="22"/>
          <w:szCs w:val="22"/>
        </w:rPr>
        <w:t>Artistic</w:t>
      </w:r>
      <w:r w:rsidR="00482131">
        <w:rPr>
          <w:rFonts w:asciiTheme="minorHAnsi" w:hAnsiTheme="minorHAnsi" w:cstheme="minorHAnsi"/>
          <w:sz w:val="22"/>
          <w:szCs w:val="22"/>
        </w:rPr>
        <w:t xml:space="preserve"> Director </w:t>
      </w:r>
      <w:r w:rsidRPr="00DA26FC">
        <w:rPr>
          <w:rFonts w:asciiTheme="minorHAnsi" w:hAnsiTheme="minorHAnsi" w:cstheme="minorHAnsi"/>
          <w:sz w:val="22"/>
          <w:szCs w:val="22"/>
        </w:rPr>
        <w:t>Michael Longhurst, with design by Tom Scutt, lighting design by Lee Curran</w:t>
      </w:r>
      <w:r w:rsidR="00482131">
        <w:rPr>
          <w:rFonts w:asciiTheme="minorHAnsi" w:hAnsiTheme="minorHAnsi" w:cstheme="minorHAnsi"/>
          <w:sz w:val="22"/>
          <w:szCs w:val="22"/>
        </w:rPr>
        <w:t>,</w:t>
      </w:r>
      <w:r w:rsidRPr="00DA26FC">
        <w:rPr>
          <w:rFonts w:asciiTheme="minorHAnsi" w:hAnsiTheme="minorHAnsi" w:cstheme="minorHAnsi"/>
          <w:sz w:val="22"/>
          <w:szCs w:val="22"/>
        </w:rPr>
        <w:t xml:space="preserve"> sound design by David </w:t>
      </w:r>
      <w:proofErr w:type="spellStart"/>
      <w:r w:rsidRPr="00DA26FC">
        <w:rPr>
          <w:rFonts w:asciiTheme="minorHAnsi" w:hAnsiTheme="minorHAnsi" w:cstheme="minorHAnsi"/>
          <w:sz w:val="22"/>
          <w:szCs w:val="22"/>
        </w:rPr>
        <w:t>McSeveney</w:t>
      </w:r>
      <w:proofErr w:type="spellEnd"/>
      <w:r w:rsidR="00D56402">
        <w:rPr>
          <w:rFonts w:asciiTheme="minorHAnsi" w:hAnsiTheme="minorHAnsi" w:cstheme="minorHAnsi"/>
          <w:sz w:val="22"/>
          <w:szCs w:val="22"/>
        </w:rPr>
        <w:t>, and music by Simon Slater</w:t>
      </w:r>
      <w:r w:rsidRPr="00DA26FC">
        <w:rPr>
          <w:rFonts w:asciiTheme="minorHAnsi" w:hAnsiTheme="minorHAnsi" w:cstheme="minorHAnsi"/>
          <w:sz w:val="22"/>
          <w:szCs w:val="22"/>
        </w:rPr>
        <w:t xml:space="preserve">.  For the 2021 production, </w:t>
      </w:r>
      <w:r w:rsidR="00F57A58">
        <w:rPr>
          <w:rFonts w:asciiTheme="minorHAnsi" w:hAnsiTheme="minorHAnsi" w:cstheme="minorHAnsi"/>
          <w:sz w:val="22"/>
          <w:szCs w:val="22"/>
        </w:rPr>
        <w:t>four</w:t>
      </w:r>
      <w:r w:rsidRPr="00DA26FC">
        <w:rPr>
          <w:rFonts w:asciiTheme="minorHAnsi" w:hAnsiTheme="minorHAnsi" w:cstheme="minorHAnsi"/>
          <w:sz w:val="22"/>
          <w:szCs w:val="22"/>
        </w:rPr>
        <w:t xml:space="preserve"> couples will perform in rep, sharing the weekly performances.  </w:t>
      </w:r>
    </w:p>
    <w:p w14:paraId="254D04ED" w14:textId="77777777" w:rsidR="00F248C9" w:rsidRDefault="00F248C9" w:rsidP="00DA26FC">
      <w:pPr>
        <w:jc w:val="both"/>
        <w:rPr>
          <w:rFonts w:asciiTheme="minorHAnsi" w:hAnsiTheme="minorHAnsi" w:cstheme="minorHAnsi"/>
          <w:b/>
          <w:bCs/>
          <w:sz w:val="22"/>
          <w:szCs w:val="22"/>
        </w:rPr>
      </w:pPr>
    </w:p>
    <w:p w14:paraId="2500E08C" w14:textId="067A8500" w:rsidR="00DA26FC" w:rsidRPr="00DA26FC" w:rsidRDefault="00DA26FC" w:rsidP="00DA26FC">
      <w:pPr>
        <w:jc w:val="both"/>
        <w:rPr>
          <w:rFonts w:asciiTheme="minorHAnsi" w:hAnsiTheme="minorHAnsi" w:cstheme="minorHAnsi"/>
          <w:b/>
          <w:bCs/>
          <w:sz w:val="22"/>
          <w:szCs w:val="22"/>
        </w:rPr>
      </w:pPr>
      <w:r w:rsidRPr="00DA26FC">
        <w:rPr>
          <w:rFonts w:asciiTheme="minorHAnsi" w:hAnsiTheme="minorHAnsi" w:cstheme="minorHAnsi"/>
          <w:b/>
          <w:bCs/>
          <w:sz w:val="22"/>
          <w:szCs w:val="22"/>
        </w:rPr>
        <w:t>Dates</w:t>
      </w:r>
    </w:p>
    <w:p w14:paraId="2DB31EE5" w14:textId="4C621E40" w:rsidR="00DA26FC" w:rsidRPr="00DA26FC" w:rsidRDefault="00DA26FC" w:rsidP="00DA26FC">
      <w:pPr>
        <w:jc w:val="both"/>
        <w:rPr>
          <w:rFonts w:asciiTheme="minorHAnsi" w:hAnsiTheme="minorHAnsi" w:cstheme="minorHAnsi"/>
          <w:sz w:val="22"/>
          <w:szCs w:val="22"/>
        </w:rPr>
      </w:pPr>
      <w:r w:rsidRPr="00DA26FC">
        <w:rPr>
          <w:rFonts w:asciiTheme="minorHAnsi" w:hAnsiTheme="minorHAnsi" w:cstheme="minorHAnsi"/>
          <w:sz w:val="22"/>
          <w:szCs w:val="22"/>
        </w:rPr>
        <w:t>Rehearsals start 17 May</w:t>
      </w:r>
      <w:r w:rsidR="00482131">
        <w:rPr>
          <w:rFonts w:asciiTheme="minorHAnsi" w:hAnsiTheme="minorHAnsi" w:cstheme="minorHAnsi"/>
          <w:sz w:val="22"/>
          <w:szCs w:val="22"/>
        </w:rPr>
        <w:t xml:space="preserve"> 2021</w:t>
      </w:r>
    </w:p>
    <w:p w14:paraId="4BB50E55" w14:textId="61E559D0" w:rsidR="00DA26FC" w:rsidRPr="00DA26FC" w:rsidRDefault="00DA26FC" w:rsidP="00DA26FC">
      <w:pPr>
        <w:jc w:val="both"/>
        <w:rPr>
          <w:rFonts w:asciiTheme="minorHAnsi" w:hAnsiTheme="minorHAnsi" w:cstheme="minorHAnsi"/>
          <w:sz w:val="22"/>
          <w:szCs w:val="22"/>
        </w:rPr>
      </w:pPr>
      <w:r w:rsidRPr="00DA26FC">
        <w:rPr>
          <w:rFonts w:asciiTheme="minorHAnsi" w:hAnsiTheme="minorHAnsi" w:cstheme="minorHAnsi"/>
          <w:sz w:val="22"/>
          <w:szCs w:val="22"/>
        </w:rPr>
        <w:t>Tech w/c 14 June</w:t>
      </w:r>
      <w:r w:rsidR="00482131">
        <w:rPr>
          <w:rFonts w:asciiTheme="minorHAnsi" w:hAnsiTheme="minorHAnsi" w:cstheme="minorHAnsi"/>
          <w:sz w:val="22"/>
          <w:szCs w:val="22"/>
        </w:rPr>
        <w:t xml:space="preserve"> 2021</w:t>
      </w:r>
    </w:p>
    <w:p w14:paraId="7BF3B63B" w14:textId="1C6BB2E4" w:rsidR="00DA26FC" w:rsidRPr="00DA26FC" w:rsidRDefault="00DA26FC" w:rsidP="00DA26FC">
      <w:pPr>
        <w:jc w:val="both"/>
        <w:rPr>
          <w:rFonts w:asciiTheme="minorHAnsi" w:hAnsiTheme="minorHAnsi" w:cstheme="minorHAnsi"/>
          <w:sz w:val="22"/>
          <w:szCs w:val="22"/>
        </w:rPr>
      </w:pPr>
      <w:r w:rsidRPr="00DA26FC">
        <w:rPr>
          <w:rFonts w:asciiTheme="minorHAnsi" w:hAnsiTheme="minorHAnsi" w:cstheme="minorHAnsi"/>
          <w:sz w:val="22"/>
          <w:szCs w:val="22"/>
        </w:rPr>
        <w:t>First preview 18 June</w:t>
      </w:r>
      <w:r w:rsidR="00482131">
        <w:rPr>
          <w:rFonts w:asciiTheme="minorHAnsi" w:hAnsiTheme="minorHAnsi" w:cstheme="minorHAnsi"/>
          <w:sz w:val="22"/>
          <w:szCs w:val="22"/>
        </w:rPr>
        <w:t xml:space="preserve"> 2021</w:t>
      </w:r>
    </w:p>
    <w:p w14:paraId="4FA2F017" w14:textId="7F7C72C3" w:rsidR="00DA26FC" w:rsidRPr="00DA26FC" w:rsidRDefault="00DA26FC" w:rsidP="00DA26FC">
      <w:pPr>
        <w:jc w:val="both"/>
        <w:rPr>
          <w:rFonts w:asciiTheme="minorHAnsi" w:hAnsiTheme="minorHAnsi" w:cstheme="minorHAnsi"/>
          <w:sz w:val="22"/>
          <w:szCs w:val="22"/>
        </w:rPr>
      </w:pPr>
      <w:r w:rsidRPr="00DA26FC">
        <w:rPr>
          <w:rFonts w:asciiTheme="minorHAnsi" w:hAnsiTheme="minorHAnsi" w:cstheme="minorHAnsi"/>
          <w:sz w:val="22"/>
          <w:szCs w:val="22"/>
        </w:rPr>
        <w:t xml:space="preserve">Press night </w:t>
      </w:r>
      <w:r w:rsidR="00482131">
        <w:rPr>
          <w:rFonts w:asciiTheme="minorHAnsi" w:hAnsiTheme="minorHAnsi" w:cstheme="minorHAnsi"/>
          <w:sz w:val="22"/>
          <w:szCs w:val="22"/>
        </w:rPr>
        <w:t>0</w:t>
      </w:r>
      <w:r w:rsidRPr="00DA26FC">
        <w:rPr>
          <w:rFonts w:asciiTheme="minorHAnsi" w:hAnsiTheme="minorHAnsi" w:cstheme="minorHAnsi"/>
          <w:sz w:val="22"/>
          <w:szCs w:val="22"/>
        </w:rPr>
        <w:t>1 July</w:t>
      </w:r>
      <w:r w:rsidR="00482131">
        <w:rPr>
          <w:rFonts w:asciiTheme="minorHAnsi" w:hAnsiTheme="minorHAnsi" w:cstheme="minorHAnsi"/>
          <w:sz w:val="22"/>
          <w:szCs w:val="22"/>
        </w:rPr>
        <w:t xml:space="preserve"> 2021</w:t>
      </w:r>
    </w:p>
    <w:p w14:paraId="38E18988" w14:textId="3C435E10" w:rsidR="00DA26FC" w:rsidRDefault="00DA26FC" w:rsidP="00DA26FC">
      <w:pPr>
        <w:jc w:val="both"/>
        <w:rPr>
          <w:rFonts w:asciiTheme="minorHAnsi" w:hAnsiTheme="minorHAnsi" w:cstheme="minorHAnsi"/>
          <w:sz w:val="22"/>
          <w:szCs w:val="22"/>
        </w:rPr>
      </w:pPr>
      <w:r w:rsidRPr="00DA26FC">
        <w:rPr>
          <w:rFonts w:asciiTheme="minorHAnsi" w:hAnsiTheme="minorHAnsi" w:cstheme="minorHAnsi"/>
          <w:sz w:val="22"/>
          <w:szCs w:val="22"/>
        </w:rPr>
        <w:t>Close 12 September</w:t>
      </w:r>
      <w:r w:rsidR="00482131">
        <w:rPr>
          <w:rFonts w:asciiTheme="minorHAnsi" w:hAnsiTheme="minorHAnsi" w:cstheme="minorHAnsi"/>
          <w:sz w:val="22"/>
          <w:szCs w:val="22"/>
        </w:rPr>
        <w:t xml:space="preserve"> 2021</w:t>
      </w:r>
    </w:p>
    <w:p w14:paraId="195DFB9E" w14:textId="77777777" w:rsidR="00482131" w:rsidRPr="00DA26FC" w:rsidRDefault="00482131" w:rsidP="00DA26FC">
      <w:pPr>
        <w:jc w:val="both"/>
        <w:rPr>
          <w:rFonts w:asciiTheme="minorHAnsi" w:hAnsiTheme="minorHAnsi" w:cstheme="minorHAnsi"/>
          <w:sz w:val="22"/>
          <w:szCs w:val="22"/>
        </w:rPr>
      </w:pPr>
    </w:p>
    <w:p w14:paraId="3F6604D1" w14:textId="4CA48320" w:rsidR="00DA26FC" w:rsidRPr="00DA26FC" w:rsidRDefault="00DA26FC" w:rsidP="00DA26FC">
      <w:pPr>
        <w:jc w:val="both"/>
        <w:rPr>
          <w:rFonts w:asciiTheme="minorHAnsi" w:hAnsiTheme="minorHAnsi" w:cstheme="minorHAnsi"/>
          <w:sz w:val="22"/>
          <w:szCs w:val="22"/>
        </w:rPr>
      </w:pPr>
      <w:r w:rsidRPr="00DA26FC">
        <w:rPr>
          <w:rFonts w:asciiTheme="minorHAnsi" w:hAnsiTheme="minorHAnsi" w:cstheme="minorHAnsi"/>
          <w:sz w:val="22"/>
          <w:szCs w:val="22"/>
        </w:rPr>
        <w:lastRenderedPageBreak/>
        <w:t xml:space="preserve">The contract will be for 20 days across the period from </w:t>
      </w:r>
      <w:r w:rsidR="00D56402">
        <w:rPr>
          <w:rFonts w:asciiTheme="minorHAnsi" w:hAnsiTheme="minorHAnsi" w:cstheme="minorHAnsi"/>
          <w:sz w:val="22"/>
          <w:szCs w:val="22"/>
        </w:rPr>
        <w:t>3</w:t>
      </w:r>
      <w:r w:rsidRPr="00DA26FC">
        <w:rPr>
          <w:rFonts w:asciiTheme="minorHAnsi" w:hAnsiTheme="minorHAnsi" w:cstheme="minorHAnsi"/>
          <w:sz w:val="22"/>
          <w:szCs w:val="22"/>
        </w:rPr>
        <w:t xml:space="preserve"> May to </w:t>
      </w:r>
      <w:r w:rsidR="00F248C9">
        <w:rPr>
          <w:rFonts w:asciiTheme="minorHAnsi" w:hAnsiTheme="minorHAnsi" w:cstheme="minorHAnsi"/>
          <w:sz w:val="22"/>
          <w:szCs w:val="22"/>
        </w:rPr>
        <w:t>0</w:t>
      </w:r>
      <w:r w:rsidRPr="00DA26FC">
        <w:rPr>
          <w:rFonts w:asciiTheme="minorHAnsi" w:hAnsiTheme="minorHAnsi" w:cstheme="minorHAnsi"/>
          <w:sz w:val="22"/>
          <w:szCs w:val="22"/>
        </w:rPr>
        <w:t>1 July</w:t>
      </w:r>
      <w:r w:rsidR="00F248C9">
        <w:rPr>
          <w:rFonts w:asciiTheme="minorHAnsi" w:hAnsiTheme="minorHAnsi" w:cstheme="minorHAnsi"/>
          <w:sz w:val="22"/>
          <w:szCs w:val="22"/>
        </w:rPr>
        <w:t xml:space="preserve"> 2021</w:t>
      </w:r>
      <w:r w:rsidRPr="00DA26FC">
        <w:rPr>
          <w:rFonts w:asciiTheme="minorHAnsi" w:hAnsiTheme="minorHAnsi" w:cstheme="minorHAnsi"/>
          <w:sz w:val="22"/>
          <w:szCs w:val="22"/>
        </w:rPr>
        <w:t xml:space="preserve">.  These dates will be agreed with the lighting and sound designers.  We will be able to work around other commitments but you should have generally good availability during this period to be able to make the most of the opportunity.  </w:t>
      </w:r>
    </w:p>
    <w:p w14:paraId="0E1E04EA" w14:textId="77777777" w:rsidR="00F248C9" w:rsidRPr="00A94414" w:rsidRDefault="00F248C9" w:rsidP="00DA26FC">
      <w:pPr>
        <w:jc w:val="both"/>
        <w:rPr>
          <w:rFonts w:ascii="Calibri" w:hAnsi="Calibri" w:cs="Calibri"/>
          <w:color w:val="000000"/>
          <w:sz w:val="22"/>
          <w:szCs w:val="22"/>
        </w:rPr>
      </w:pPr>
    </w:p>
    <w:sectPr w:rsidR="00F248C9" w:rsidRPr="00A94414" w:rsidSect="00482131">
      <w:headerReference w:type="default" r:id="rId8"/>
      <w:footerReference w:type="even" r:id="rId9"/>
      <w:footerReference w:type="default" r:id="rId10"/>
      <w:footerReference w:type="first" r:id="rId11"/>
      <w:pgSz w:w="11906" w:h="16838"/>
      <w:pgMar w:top="516" w:right="1274" w:bottom="121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D641D" w14:textId="77777777" w:rsidR="002C57F5" w:rsidRDefault="002C57F5">
      <w:r>
        <w:separator/>
      </w:r>
    </w:p>
  </w:endnote>
  <w:endnote w:type="continuationSeparator" w:id="0">
    <w:p w14:paraId="3B38F00E" w14:textId="77777777" w:rsidR="002C57F5" w:rsidRDefault="002C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12101" w14:textId="77777777" w:rsidR="00757000" w:rsidRDefault="00757000">
    <w:pPr>
      <w:pStyle w:val="Footer"/>
    </w:pPr>
  </w:p>
  <w:p w14:paraId="7C6BDF9A" w14:textId="77777777" w:rsidR="00757000" w:rsidRPr="00556152" w:rsidRDefault="00757000" w:rsidP="00610ED8">
    <w:pPr>
      <w:pStyle w:val="Footer"/>
      <w:rPr>
        <w:sz w:val="16"/>
      </w:rPr>
    </w:pPr>
    <w:r>
      <w:rPr>
        <w:sz w:val="16"/>
      </w:rPr>
      <w:fldChar w:fldCharType="begin"/>
    </w:r>
    <w:r>
      <w:rPr>
        <w:sz w:val="16"/>
      </w:rPr>
      <w:instrText xml:space="preserve"> DOCPROPERTY "WSFooter"  \* MERGEFORMAT </w:instrText>
    </w:r>
    <w:r>
      <w:rPr>
        <w:sz w:val="16"/>
      </w:rPr>
      <w:fldChar w:fldCharType="separate"/>
    </w:r>
    <w:r w:rsidR="00D863D6">
      <w:rPr>
        <w:b/>
        <w:bCs/>
        <w:sz w:val="16"/>
        <w:lang w:val="en-US"/>
      </w:rPr>
      <w:t>Error! Unknown document property name.</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45BF8" w14:textId="77777777" w:rsidR="00757000" w:rsidRPr="00842E47" w:rsidRDefault="00757000" w:rsidP="00610ED8">
    <w:pPr>
      <w:pStyle w:val="Footer"/>
      <w:tabs>
        <w:tab w:val="clear" w:pos="4320"/>
        <w:tab w:val="clear" w:pos="8640"/>
        <w:tab w:val="center" w:pos="4156"/>
      </w:tabs>
      <w:rPr>
        <w:color w:val="000000"/>
        <w:szCs w:val="16"/>
      </w:rPr>
    </w:pPr>
    <w:r w:rsidRPr="00842E47">
      <w:rPr>
        <w:color w:val="000000"/>
        <w:sz w:val="16"/>
        <w:szCs w:val="16"/>
        <w:lang w:val="en-US"/>
      </w:rPr>
      <w:t xml:space="preserve">Page </w:t>
    </w:r>
    <w:r w:rsidRPr="00842E47">
      <w:rPr>
        <w:color w:val="000000"/>
        <w:sz w:val="16"/>
        <w:szCs w:val="16"/>
        <w:lang w:val="en-US"/>
      </w:rPr>
      <w:fldChar w:fldCharType="begin"/>
    </w:r>
    <w:r w:rsidRPr="00842E47">
      <w:rPr>
        <w:color w:val="000000"/>
        <w:sz w:val="16"/>
        <w:szCs w:val="16"/>
        <w:lang w:val="en-US"/>
      </w:rPr>
      <w:instrText xml:space="preserve"> PAGE </w:instrText>
    </w:r>
    <w:r w:rsidRPr="00842E47">
      <w:rPr>
        <w:color w:val="000000"/>
        <w:sz w:val="16"/>
        <w:szCs w:val="16"/>
        <w:lang w:val="en-US"/>
      </w:rPr>
      <w:fldChar w:fldCharType="separate"/>
    </w:r>
    <w:r w:rsidR="0045420C">
      <w:rPr>
        <w:noProof/>
        <w:color w:val="000000"/>
        <w:sz w:val="16"/>
        <w:szCs w:val="16"/>
        <w:lang w:val="en-US"/>
      </w:rPr>
      <w:t>18</w:t>
    </w:r>
    <w:r w:rsidRPr="00842E47">
      <w:rPr>
        <w:color w:val="000000"/>
        <w:sz w:val="16"/>
        <w:szCs w:val="16"/>
        <w:lang w:val="en-US"/>
      </w:rPr>
      <w:fldChar w:fldCharType="end"/>
    </w:r>
    <w:r w:rsidRPr="00842E47">
      <w:rPr>
        <w:color w:val="000000"/>
        <w:sz w:val="16"/>
        <w:szCs w:val="16"/>
        <w:lang w:val="en-US"/>
      </w:rPr>
      <w:t xml:space="preserve"> of </w:t>
    </w:r>
    <w:r w:rsidRPr="00842E47">
      <w:rPr>
        <w:color w:val="000000"/>
        <w:sz w:val="16"/>
        <w:szCs w:val="16"/>
        <w:lang w:val="en-US"/>
      </w:rPr>
      <w:fldChar w:fldCharType="begin"/>
    </w:r>
    <w:r w:rsidRPr="00842E47">
      <w:rPr>
        <w:color w:val="000000"/>
        <w:sz w:val="16"/>
        <w:szCs w:val="16"/>
        <w:lang w:val="en-US"/>
      </w:rPr>
      <w:instrText xml:space="preserve"> NUMPAGES </w:instrText>
    </w:r>
    <w:r w:rsidRPr="00842E47">
      <w:rPr>
        <w:color w:val="000000"/>
        <w:sz w:val="16"/>
        <w:szCs w:val="16"/>
        <w:lang w:val="en-US"/>
      </w:rPr>
      <w:fldChar w:fldCharType="separate"/>
    </w:r>
    <w:r w:rsidR="0045420C">
      <w:rPr>
        <w:noProof/>
        <w:color w:val="000000"/>
        <w:sz w:val="16"/>
        <w:szCs w:val="16"/>
        <w:lang w:val="en-US"/>
      </w:rPr>
      <w:t>18</w:t>
    </w:r>
    <w:r w:rsidRPr="00842E47">
      <w:rPr>
        <w:color w:val="000000"/>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80D49" w14:textId="77777777" w:rsidR="00757000" w:rsidRDefault="00757000">
    <w:pPr>
      <w:pStyle w:val="Footer"/>
    </w:pPr>
  </w:p>
  <w:p w14:paraId="7622A24D" w14:textId="77777777" w:rsidR="00757000" w:rsidRPr="00556152" w:rsidRDefault="00757000" w:rsidP="00610ED8">
    <w:pPr>
      <w:pStyle w:val="Footer"/>
      <w:rPr>
        <w:sz w:val="16"/>
      </w:rPr>
    </w:pPr>
    <w:r>
      <w:rPr>
        <w:sz w:val="16"/>
      </w:rPr>
      <w:fldChar w:fldCharType="begin"/>
    </w:r>
    <w:r>
      <w:rPr>
        <w:sz w:val="16"/>
      </w:rPr>
      <w:instrText xml:space="preserve"> DOCPROPERTY "WSFooter"  \* MERGEFORMAT </w:instrText>
    </w:r>
    <w:r>
      <w:rPr>
        <w:sz w:val="16"/>
      </w:rPr>
      <w:fldChar w:fldCharType="separate"/>
    </w:r>
    <w:r w:rsidR="00D863D6">
      <w:rPr>
        <w:b/>
        <w:bCs/>
        <w:sz w:val="16"/>
        <w:lang w:val="en-US"/>
      </w:rPr>
      <w:t>Error! Unknown document property name.</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7C34E" w14:textId="77777777" w:rsidR="002C57F5" w:rsidRDefault="002C57F5">
      <w:r>
        <w:separator/>
      </w:r>
    </w:p>
  </w:footnote>
  <w:footnote w:type="continuationSeparator" w:id="0">
    <w:p w14:paraId="30DEA378" w14:textId="77777777" w:rsidR="002C57F5" w:rsidRDefault="002C5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BF86B" w14:textId="6E6EC5F1" w:rsidR="00205ECE" w:rsidRDefault="00757000" w:rsidP="00205ECE">
    <w:pPr>
      <w:pStyle w:val="Header"/>
      <w:rPr>
        <w:rStyle w:val="PageNumber"/>
        <w:color w:val="C0C0C0"/>
      </w:rPr>
    </w:pPr>
    <w:r>
      <w:rPr>
        <w:color w:val="808080"/>
        <w:sz w:val="24"/>
      </w:rPr>
      <w:tab/>
    </w:r>
  </w:p>
  <w:p w14:paraId="6775D0C0" w14:textId="77777777" w:rsidR="006972F0" w:rsidRDefault="006972F0" w:rsidP="00DC5CA3">
    <w:pPr>
      <w:pStyle w:val="Header"/>
      <w:jc w:val="center"/>
      <w:rPr>
        <w:rStyle w:val="PageNumber"/>
        <w:color w:val="C0C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9E1B30"/>
    <w:multiLevelType w:val="hybridMultilevel"/>
    <w:tmpl w:val="6EF89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1F7"/>
    <w:rsid w:val="00000118"/>
    <w:rsid w:val="000006C3"/>
    <w:rsid w:val="00003694"/>
    <w:rsid w:val="0002586D"/>
    <w:rsid w:val="0003075C"/>
    <w:rsid w:val="00052237"/>
    <w:rsid w:val="00071B40"/>
    <w:rsid w:val="00080099"/>
    <w:rsid w:val="00090997"/>
    <w:rsid w:val="0009188B"/>
    <w:rsid w:val="000A2623"/>
    <w:rsid w:val="000A4718"/>
    <w:rsid w:val="000B37BE"/>
    <w:rsid w:val="000D03B8"/>
    <w:rsid w:val="000D4C8D"/>
    <w:rsid w:val="000E1B77"/>
    <w:rsid w:val="000F3ECA"/>
    <w:rsid w:val="00131F4C"/>
    <w:rsid w:val="0014054D"/>
    <w:rsid w:val="00143004"/>
    <w:rsid w:val="001558DE"/>
    <w:rsid w:val="0017089E"/>
    <w:rsid w:val="0017187B"/>
    <w:rsid w:val="001745B1"/>
    <w:rsid w:val="00190A02"/>
    <w:rsid w:val="00191C46"/>
    <w:rsid w:val="00195028"/>
    <w:rsid w:val="00197003"/>
    <w:rsid w:val="001B65DA"/>
    <w:rsid w:val="001C21F6"/>
    <w:rsid w:val="001D18B1"/>
    <w:rsid w:val="001E2067"/>
    <w:rsid w:val="001E7C52"/>
    <w:rsid w:val="001F06A9"/>
    <w:rsid w:val="00202291"/>
    <w:rsid w:val="00203B37"/>
    <w:rsid w:val="00205127"/>
    <w:rsid w:val="00205ECE"/>
    <w:rsid w:val="0020617B"/>
    <w:rsid w:val="00213095"/>
    <w:rsid w:val="00214AB1"/>
    <w:rsid w:val="00220572"/>
    <w:rsid w:val="0022589D"/>
    <w:rsid w:val="00226889"/>
    <w:rsid w:val="00230AA6"/>
    <w:rsid w:val="0023470D"/>
    <w:rsid w:val="002420A6"/>
    <w:rsid w:val="00257521"/>
    <w:rsid w:val="00260E1B"/>
    <w:rsid w:val="00265AC1"/>
    <w:rsid w:val="00267EBB"/>
    <w:rsid w:val="002816B3"/>
    <w:rsid w:val="00284707"/>
    <w:rsid w:val="00286363"/>
    <w:rsid w:val="00290E6E"/>
    <w:rsid w:val="002A7892"/>
    <w:rsid w:val="002B59DC"/>
    <w:rsid w:val="002C57F5"/>
    <w:rsid w:val="002C590D"/>
    <w:rsid w:val="002C7103"/>
    <w:rsid w:val="002D462C"/>
    <w:rsid w:val="00311514"/>
    <w:rsid w:val="003132D0"/>
    <w:rsid w:val="003255D4"/>
    <w:rsid w:val="00327757"/>
    <w:rsid w:val="0033768E"/>
    <w:rsid w:val="00337992"/>
    <w:rsid w:val="003440BF"/>
    <w:rsid w:val="00360DFB"/>
    <w:rsid w:val="00363CDE"/>
    <w:rsid w:val="003949B8"/>
    <w:rsid w:val="00395D0E"/>
    <w:rsid w:val="003A5E4C"/>
    <w:rsid w:val="003F602E"/>
    <w:rsid w:val="004264CC"/>
    <w:rsid w:val="00426AF7"/>
    <w:rsid w:val="004509D1"/>
    <w:rsid w:val="0045420C"/>
    <w:rsid w:val="004548C6"/>
    <w:rsid w:val="004710B5"/>
    <w:rsid w:val="004725AA"/>
    <w:rsid w:val="00482131"/>
    <w:rsid w:val="00483E0F"/>
    <w:rsid w:val="004A42DF"/>
    <w:rsid w:val="004A58CA"/>
    <w:rsid w:val="004B76AF"/>
    <w:rsid w:val="004C1399"/>
    <w:rsid w:val="004C5585"/>
    <w:rsid w:val="004C58C7"/>
    <w:rsid w:val="004D3833"/>
    <w:rsid w:val="004D5D51"/>
    <w:rsid w:val="004E43E0"/>
    <w:rsid w:val="004F7A48"/>
    <w:rsid w:val="005161D6"/>
    <w:rsid w:val="00520BB8"/>
    <w:rsid w:val="00532389"/>
    <w:rsid w:val="00537B95"/>
    <w:rsid w:val="00564D5C"/>
    <w:rsid w:val="00577590"/>
    <w:rsid w:val="00584E0F"/>
    <w:rsid w:val="005945AB"/>
    <w:rsid w:val="005A33E8"/>
    <w:rsid w:val="006059DB"/>
    <w:rsid w:val="00610ED8"/>
    <w:rsid w:val="0062156C"/>
    <w:rsid w:val="006302BA"/>
    <w:rsid w:val="00634B45"/>
    <w:rsid w:val="006972F0"/>
    <w:rsid w:val="006E225D"/>
    <w:rsid w:val="006F27E5"/>
    <w:rsid w:val="006F5655"/>
    <w:rsid w:val="006F71F7"/>
    <w:rsid w:val="00712175"/>
    <w:rsid w:val="007546A1"/>
    <w:rsid w:val="00757000"/>
    <w:rsid w:val="007731D8"/>
    <w:rsid w:val="007768CB"/>
    <w:rsid w:val="00776CC6"/>
    <w:rsid w:val="007815B0"/>
    <w:rsid w:val="007A341F"/>
    <w:rsid w:val="007B5560"/>
    <w:rsid w:val="007B58FB"/>
    <w:rsid w:val="007C49D5"/>
    <w:rsid w:val="007C71DB"/>
    <w:rsid w:val="007E110A"/>
    <w:rsid w:val="007E2527"/>
    <w:rsid w:val="007F1FA8"/>
    <w:rsid w:val="007F4E2B"/>
    <w:rsid w:val="00800870"/>
    <w:rsid w:val="0080515E"/>
    <w:rsid w:val="00807C38"/>
    <w:rsid w:val="00814000"/>
    <w:rsid w:val="0083002D"/>
    <w:rsid w:val="00830AE8"/>
    <w:rsid w:val="0086680C"/>
    <w:rsid w:val="00884216"/>
    <w:rsid w:val="00897472"/>
    <w:rsid w:val="008A7508"/>
    <w:rsid w:val="008B39D9"/>
    <w:rsid w:val="008E7E7B"/>
    <w:rsid w:val="008F712A"/>
    <w:rsid w:val="00915DAE"/>
    <w:rsid w:val="00927057"/>
    <w:rsid w:val="00930452"/>
    <w:rsid w:val="00930ABF"/>
    <w:rsid w:val="00936E1F"/>
    <w:rsid w:val="009578E2"/>
    <w:rsid w:val="0097350F"/>
    <w:rsid w:val="00976D71"/>
    <w:rsid w:val="00987582"/>
    <w:rsid w:val="00997F64"/>
    <w:rsid w:val="009A5672"/>
    <w:rsid w:val="009B2659"/>
    <w:rsid w:val="009C172D"/>
    <w:rsid w:val="009C1A77"/>
    <w:rsid w:val="009E35BF"/>
    <w:rsid w:val="009F28DC"/>
    <w:rsid w:val="00A02D7E"/>
    <w:rsid w:val="00A10441"/>
    <w:rsid w:val="00A13465"/>
    <w:rsid w:val="00A21D1E"/>
    <w:rsid w:val="00A22B99"/>
    <w:rsid w:val="00A231E8"/>
    <w:rsid w:val="00A257E5"/>
    <w:rsid w:val="00A40174"/>
    <w:rsid w:val="00A53BF3"/>
    <w:rsid w:val="00A62665"/>
    <w:rsid w:val="00A72885"/>
    <w:rsid w:val="00A86302"/>
    <w:rsid w:val="00A87309"/>
    <w:rsid w:val="00A87E6D"/>
    <w:rsid w:val="00A94414"/>
    <w:rsid w:val="00A95DF9"/>
    <w:rsid w:val="00AA0518"/>
    <w:rsid w:val="00AB1FC0"/>
    <w:rsid w:val="00AB4483"/>
    <w:rsid w:val="00AC40C5"/>
    <w:rsid w:val="00AC5F0A"/>
    <w:rsid w:val="00AE02D1"/>
    <w:rsid w:val="00B118A5"/>
    <w:rsid w:val="00B1449A"/>
    <w:rsid w:val="00B21497"/>
    <w:rsid w:val="00B32756"/>
    <w:rsid w:val="00B37975"/>
    <w:rsid w:val="00B50B7A"/>
    <w:rsid w:val="00B56642"/>
    <w:rsid w:val="00B60746"/>
    <w:rsid w:val="00B86FCD"/>
    <w:rsid w:val="00B92E58"/>
    <w:rsid w:val="00BB38F3"/>
    <w:rsid w:val="00BD2BC6"/>
    <w:rsid w:val="00BD50C2"/>
    <w:rsid w:val="00BE219A"/>
    <w:rsid w:val="00BF57C7"/>
    <w:rsid w:val="00BF656B"/>
    <w:rsid w:val="00C0017E"/>
    <w:rsid w:val="00C16E93"/>
    <w:rsid w:val="00CB62F3"/>
    <w:rsid w:val="00CC3AA0"/>
    <w:rsid w:val="00CD0AA1"/>
    <w:rsid w:val="00CD3958"/>
    <w:rsid w:val="00CF32A7"/>
    <w:rsid w:val="00CF73FE"/>
    <w:rsid w:val="00D0412B"/>
    <w:rsid w:val="00D158A0"/>
    <w:rsid w:val="00D322A7"/>
    <w:rsid w:val="00D45CDB"/>
    <w:rsid w:val="00D54F44"/>
    <w:rsid w:val="00D56402"/>
    <w:rsid w:val="00D66CAC"/>
    <w:rsid w:val="00D75CAB"/>
    <w:rsid w:val="00D863D6"/>
    <w:rsid w:val="00D91341"/>
    <w:rsid w:val="00DA26FC"/>
    <w:rsid w:val="00DA34D6"/>
    <w:rsid w:val="00DB4D37"/>
    <w:rsid w:val="00DB6496"/>
    <w:rsid w:val="00DC2FB1"/>
    <w:rsid w:val="00DC45BE"/>
    <w:rsid w:val="00DC5CA3"/>
    <w:rsid w:val="00DE02E8"/>
    <w:rsid w:val="00DE0D43"/>
    <w:rsid w:val="00E02DC8"/>
    <w:rsid w:val="00E10315"/>
    <w:rsid w:val="00E17567"/>
    <w:rsid w:val="00E21AD7"/>
    <w:rsid w:val="00E36CBF"/>
    <w:rsid w:val="00E51171"/>
    <w:rsid w:val="00E63724"/>
    <w:rsid w:val="00E90052"/>
    <w:rsid w:val="00E960DD"/>
    <w:rsid w:val="00EC2EB2"/>
    <w:rsid w:val="00ED445B"/>
    <w:rsid w:val="00ED730F"/>
    <w:rsid w:val="00EF0D07"/>
    <w:rsid w:val="00EF1A09"/>
    <w:rsid w:val="00F0039B"/>
    <w:rsid w:val="00F00AA2"/>
    <w:rsid w:val="00F01B9D"/>
    <w:rsid w:val="00F05BEC"/>
    <w:rsid w:val="00F11757"/>
    <w:rsid w:val="00F22151"/>
    <w:rsid w:val="00F248C9"/>
    <w:rsid w:val="00F24B0F"/>
    <w:rsid w:val="00F424A3"/>
    <w:rsid w:val="00F57A58"/>
    <w:rsid w:val="00F90E1D"/>
    <w:rsid w:val="00F923B1"/>
    <w:rsid w:val="00FB50D4"/>
    <w:rsid w:val="00FD77A0"/>
    <w:rsid w:val="00FE11D3"/>
    <w:rsid w:val="00FE5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D6E18"/>
  <w15:chartTrackingRefBased/>
  <w15:docId w15:val="{E1A4D38F-BB5E-0C44-A0A9-7F769617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131"/>
    <w:rPr>
      <w:sz w:val="24"/>
      <w:szCs w:val="24"/>
    </w:rPr>
  </w:style>
  <w:style w:type="paragraph" w:styleId="Heading1">
    <w:name w:val="heading 1"/>
    <w:basedOn w:val="Normal"/>
    <w:next w:val="Normal"/>
    <w:link w:val="Heading1Char"/>
    <w:qFormat/>
    <w:pPr>
      <w:keepNext/>
      <w:outlineLvl w:val="0"/>
    </w:pPr>
    <w:rPr>
      <w:rFonts w:ascii="Arial" w:hAnsi="Arial"/>
      <w:b/>
      <w:szCs w:val="20"/>
    </w:rPr>
  </w:style>
  <w:style w:type="paragraph" w:styleId="Heading2">
    <w:name w:val="heading 2"/>
    <w:basedOn w:val="Normal"/>
    <w:next w:val="Normal"/>
    <w:qFormat/>
    <w:pPr>
      <w:keepNext/>
      <w:outlineLvl w:val="1"/>
    </w:pPr>
    <w:rPr>
      <w:rFonts w:ascii="Arial" w:hAnsi="Arial"/>
      <w:szCs w:val="20"/>
    </w:rPr>
  </w:style>
  <w:style w:type="paragraph" w:styleId="Heading3">
    <w:name w:val="heading 3"/>
    <w:basedOn w:val="Normal"/>
    <w:next w:val="Normal"/>
    <w:link w:val="Heading3Char"/>
    <w:qFormat/>
    <w:pPr>
      <w:keepNext/>
      <w:jc w:val="center"/>
      <w:outlineLvl w:val="2"/>
    </w:pPr>
    <w:rPr>
      <w:rFonts w:ascii="Arial" w:hAnsi="Arial"/>
      <w:b/>
      <w:sz w:val="28"/>
      <w:szCs w:val="20"/>
    </w:rPr>
  </w:style>
  <w:style w:type="paragraph" w:styleId="Heading4">
    <w:name w:val="heading 4"/>
    <w:basedOn w:val="Normal"/>
    <w:next w:val="Normal"/>
    <w:link w:val="Heading4Char"/>
    <w:qFormat/>
    <w:pPr>
      <w:keepNext/>
      <w:ind w:left="720"/>
      <w:outlineLvl w:val="3"/>
    </w:pPr>
    <w:rPr>
      <w:rFonts w:ascii="Arial" w:hAnsi="Arial"/>
      <w:szCs w:val="20"/>
    </w:rPr>
  </w:style>
  <w:style w:type="paragraph" w:styleId="Heading5">
    <w:name w:val="heading 5"/>
    <w:basedOn w:val="Normal"/>
    <w:next w:val="Normal"/>
    <w:qFormat/>
    <w:pPr>
      <w:keepNext/>
      <w:ind w:left="720"/>
      <w:jc w:val="both"/>
      <w:outlineLvl w:val="4"/>
    </w:pPr>
    <w:rPr>
      <w:rFonts w:ascii="Arial" w:hAnsi="Arial"/>
      <w:b/>
      <w:szCs w:val="20"/>
    </w:rPr>
  </w:style>
  <w:style w:type="paragraph" w:styleId="Heading6">
    <w:name w:val="heading 6"/>
    <w:basedOn w:val="Normal"/>
    <w:next w:val="Normal"/>
    <w:qFormat/>
    <w:pPr>
      <w:keepNext/>
      <w:ind w:left="1440"/>
      <w:jc w:val="both"/>
      <w:outlineLvl w:val="5"/>
    </w:pPr>
    <w:rPr>
      <w:rFonts w:ascii="Arial" w:hAnsi="Arial"/>
      <w:b/>
      <w:szCs w:val="20"/>
    </w:rPr>
  </w:style>
  <w:style w:type="paragraph" w:styleId="Heading7">
    <w:name w:val="heading 7"/>
    <w:basedOn w:val="Normal"/>
    <w:next w:val="Normal"/>
    <w:qFormat/>
    <w:rsid w:val="00B473A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Cs w:val="20"/>
    </w:rPr>
  </w:style>
  <w:style w:type="paragraph" w:styleId="BodyTextIndent">
    <w:name w:val="Body Text Indent"/>
    <w:basedOn w:val="Normal"/>
    <w:link w:val="BodyTextIndentChar"/>
    <w:pPr>
      <w:ind w:left="720"/>
    </w:pPr>
    <w:rPr>
      <w:rFonts w:ascii="Arial" w:hAnsi="Arial"/>
      <w:szCs w:val="20"/>
    </w:rPr>
  </w:style>
  <w:style w:type="paragraph" w:styleId="BodyTextIndent2">
    <w:name w:val="Body Text Indent 2"/>
    <w:basedOn w:val="Normal"/>
    <w:pPr>
      <w:ind w:left="5040" w:hanging="4320"/>
    </w:pPr>
    <w:rPr>
      <w:rFonts w:ascii="Arial" w:hAnsi="Arial"/>
      <w:szCs w:val="20"/>
    </w:rPr>
  </w:style>
  <w:style w:type="paragraph" w:styleId="BodyTextIndent3">
    <w:name w:val="Body Text Indent 3"/>
    <w:basedOn w:val="Normal"/>
    <w:link w:val="BodyTextIndent3Char"/>
    <w:pPr>
      <w:ind w:left="1440"/>
    </w:pPr>
    <w:rPr>
      <w:rFonts w:ascii="Arial" w:hAnsi="Arial"/>
      <w:szCs w:val="20"/>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rPr>
      <w:rFonts w:ascii="Arial" w:hAnsi="Arial"/>
      <w:sz w:val="20"/>
      <w:szCs w:val="20"/>
    </w:rPr>
  </w:style>
  <w:style w:type="paragraph" w:styleId="Footer">
    <w:name w:val="footer"/>
    <w:basedOn w:val="Normal"/>
    <w:pPr>
      <w:tabs>
        <w:tab w:val="center" w:pos="4320"/>
        <w:tab w:val="right" w:pos="8640"/>
      </w:tabs>
    </w:pPr>
    <w:rPr>
      <w:rFonts w:ascii="Arial" w:hAnsi="Arial"/>
      <w:sz w:val="20"/>
      <w:szCs w:val="20"/>
    </w:rPr>
  </w:style>
  <w:style w:type="character" w:styleId="PageNumber">
    <w:name w:val="page number"/>
    <w:basedOn w:val="DefaultParagraphFont"/>
  </w:style>
  <w:style w:type="paragraph" w:styleId="BalloonText">
    <w:name w:val="Balloon Text"/>
    <w:basedOn w:val="Normal"/>
    <w:semiHidden/>
    <w:rsid w:val="00942322"/>
    <w:rPr>
      <w:rFonts w:ascii="Tahoma" w:hAnsi="Tahoma" w:cs="Tahoma"/>
      <w:sz w:val="16"/>
      <w:szCs w:val="16"/>
    </w:rPr>
  </w:style>
  <w:style w:type="paragraph" w:customStyle="1" w:styleId="BodyText1">
    <w:name w:val="Body Text 1"/>
    <w:basedOn w:val="Normal"/>
    <w:rsid w:val="00B473A9"/>
    <w:pPr>
      <w:ind w:left="720"/>
      <w:jc w:val="both"/>
    </w:pPr>
    <w:rPr>
      <w:rFonts w:ascii="Arial" w:hAnsi="Arial" w:cs="Arial"/>
      <w:sz w:val="22"/>
      <w:szCs w:val="22"/>
    </w:rPr>
  </w:style>
  <w:style w:type="paragraph" w:customStyle="1" w:styleId="NumberList">
    <w:name w:val="Number List"/>
    <w:rsid w:val="00842E47"/>
    <w:pPr>
      <w:autoSpaceDE w:val="0"/>
      <w:autoSpaceDN w:val="0"/>
      <w:ind w:left="720"/>
    </w:pPr>
    <w:rPr>
      <w:rFonts w:ascii="Arial" w:hAnsi="Arial" w:cs="Arial"/>
      <w:color w:val="000000"/>
      <w:sz w:val="22"/>
      <w:szCs w:val="22"/>
      <w:lang w:eastAsia="en-US"/>
    </w:rPr>
  </w:style>
  <w:style w:type="table" w:styleId="TableGrid">
    <w:name w:val="Table Grid"/>
    <w:basedOn w:val="TableNormal"/>
    <w:rsid w:val="00CC3AA0"/>
    <w:pPr>
      <w:autoSpaceDE w:val="0"/>
      <w:autoSpaceDN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z-TopofForm"/>
    <w:link w:val="HTMLAddressChar"/>
    <w:uiPriority w:val="99"/>
    <w:rsid w:val="009578E2"/>
    <w:pPr>
      <w:pBdr>
        <w:bottom w:val="none" w:sz="0" w:space="0" w:color="auto"/>
      </w:pBdr>
      <w:jc w:val="left"/>
    </w:pPr>
    <w:rPr>
      <w:rFonts w:ascii="Times New Roman" w:hAnsi="Times New Roman" w:cs="Times New Roman"/>
      <w:vanish w:val="0"/>
      <w:sz w:val="24"/>
      <w:szCs w:val="20"/>
    </w:rPr>
  </w:style>
  <w:style w:type="paragraph" w:styleId="z-TopofForm">
    <w:name w:val="HTML Top of Form"/>
    <w:basedOn w:val="Normal"/>
    <w:next w:val="Normal"/>
    <w:hidden/>
    <w:rsid w:val="009578E2"/>
    <w:pPr>
      <w:pBdr>
        <w:bottom w:val="single" w:sz="6" w:space="1" w:color="auto"/>
      </w:pBdr>
      <w:jc w:val="center"/>
    </w:pPr>
    <w:rPr>
      <w:rFonts w:ascii="Arial" w:hAnsi="Arial" w:cs="Arial"/>
      <w:vanish/>
      <w:sz w:val="16"/>
      <w:szCs w:val="16"/>
    </w:rPr>
  </w:style>
  <w:style w:type="character" w:customStyle="1" w:styleId="HTMLAddressChar">
    <w:name w:val="HTML Address Char"/>
    <w:link w:val="HTMLAddress"/>
    <w:uiPriority w:val="99"/>
    <w:rsid w:val="005161D6"/>
    <w:rPr>
      <w:sz w:val="24"/>
    </w:rPr>
  </w:style>
  <w:style w:type="paragraph" w:styleId="Title">
    <w:name w:val="Title"/>
    <w:basedOn w:val="Normal"/>
    <w:link w:val="TitleChar"/>
    <w:qFormat/>
    <w:rsid w:val="00A13465"/>
    <w:pPr>
      <w:jc w:val="center"/>
    </w:pPr>
    <w:rPr>
      <w:rFonts w:ascii="Arial" w:hAnsi="Arial"/>
      <w:b/>
      <w:sz w:val="28"/>
      <w:szCs w:val="20"/>
      <w:u w:val="single"/>
    </w:rPr>
  </w:style>
  <w:style w:type="character" w:customStyle="1" w:styleId="TitleChar">
    <w:name w:val="Title Char"/>
    <w:link w:val="Title"/>
    <w:rsid w:val="00A13465"/>
    <w:rPr>
      <w:rFonts w:ascii="Arial" w:hAnsi="Arial"/>
      <w:b/>
      <w:sz w:val="28"/>
      <w:u w:val="single"/>
    </w:rPr>
  </w:style>
  <w:style w:type="paragraph" w:customStyle="1" w:styleId="ColorfulList-Accent11">
    <w:name w:val="Colorful List - Accent 11"/>
    <w:basedOn w:val="Normal"/>
    <w:uiPriority w:val="34"/>
    <w:qFormat/>
    <w:rsid w:val="00090997"/>
    <w:pPr>
      <w:overflowPunct w:val="0"/>
      <w:autoSpaceDE w:val="0"/>
      <w:autoSpaceDN w:val="0"/>
      <w:adjustRightInd w:val="0"/>
      <w:ind w:left="720"/>
      <w:textAlignment w:val="baseline"/>
    </w:pPr>
    <w:rPr>
      <w:sz w:val="20"/>
      <w:szCs w:val="20"/>
      <w:lang w:eastAsia="en-US"/>
    </w:rPr>
  </w:style>
  <w:style w:type="character" w:customStyle="1" w:styleId="BodyTextIndent3Char">
    <w:name w:val="Body Text Indent 3 Char"/>
    <w:link w:val="BodyTextIndent3"/>
    <w:rsid w:val="001745B1"/>
    <w:rPr>
      <w:rFonts w:ascii="Arial" w:hAnsi="Arial"/>
      <w:sz w:val="24"/>
    </w:rPr>
  </w:style>
  <w:style w:type="paragraph" w:styleId="ListParagraph">
    <w:name w:val="List Paragraph"/>
    <w:basedOn w:val="Normal"/>
    <w:uiPriority w:val="34"/>
    <w:qFormat/>
    <w:rsid w:val="00AC40C5"/>
    <w:pPr>
      <w:overflowPunct w:val="0"/>
      <w:autoSpaceDE w:val="0"/>
      <w:autoSpaceDN w:val="0"/>
      <w:adjustRightInd w:val="0"/>
      <w:ind w:left="720"/>
      <w:textAlignment w:val="baseline"/>
    </w:pPr>
    <w:rPr>
      <w:sz w:val="20"/>
      <w:szCs w:val="20"/>
      <w:lang w:eastAsia="en-US"/>
    </w:rPr>
  </w:style>
  <w:style w:type="character" w:customStyle="1" w:styleId="HeaderChar">
    <w:name w:val="Header Char"/>
    <w:link w:val="Header"/>
    <w:rsid w:val="00AC40C5"/>
    <w:rPr>
      <w:rFonts w:ascii="Arial" w:hAnsi="Arial"/>
    </w:rPr>
  </w:style>
  <w:style w:type="character" w:customStyle="1" w:styleId="Heading3Char">
    <w:name w:val="Heading 3 Char"/>
    <w:link w:val="Heading3"/>
    <w:rsid w:val="00927057"/>
    <w:rPr>
      <w:rFonts w:ascii="Arial" w:hAnsi="Arial"/>
      <w:b/>
      <w:sz w:val="28"/>
    </w:rPr>
  </w:style>
  <w:style w:type="character" w:customStyle="1" w:styleId="Heading4Char">
    <w:name w:val="Heading 4 Char"/>
    <w:link w:val="Heading4"/>
    <w:rsid w:val="00927057"/>
    <w:rPr>
      <w:rFonts w:ascii="Arial" w:hAnsi="Arial"/>
      <w:sz w:val="24"/>
    </w:rPr>
  </w:style>
  <w:style w:type="character" w:customStyle="1" w:styleId="BodyTextIndentChar">
    <w:name w:val="Body Text Indent Char"/>
    <w:link w:val="BodyTextIndent"/>
    <w:rsid w:val="00927057"/>
    <w:rPr>
      <w:rFonts w:ascii="Arial" w:hAnsi="Arial"/>
      <w:sz w:val="24"/>
    </w:rPr>
  </w:style>
  <w:style w:type="character" w:customStyle="1" w:styleId="BodyTextChar">
    <w:name w:val="Body Text Char"/>
    <w:link w:val="BodyText"/>
    <w:rsid w:val="00CF73FE"/>
    <w:rPr>
      <w:rFonts w:ascii="Arial" w:hAnsi="Arial"/>
      <w:sz w:val="24"/>
    </w:rPr>
  </w:style>
  <w:style w:type="paragraph" w:customStyle="1" w:styleId="listheading">
    <w:name w:val="list heading"/>
    <w:basedOn w:val="Normal"/>
    <w:rsid w:val="00CF73FE"/>
    <w:pPr>
      <w:spacing w:after="120"/>
    </w:pPr>
    <w:rPr>
      <w:rFonts w:ascii="Trebuchet MS" w:hAnsi="Trebuchet MS"/>
      <w:b/>
      <w:sz w:val="20"/>
      <w:szCs w:val="20"/>
      <w:lang w:eastAsia="en-US"/>
    </w:rPr>
  </w:style>
  <w:style w:type="character" w:styleId="Emphasis">
    <w:name w:val="Emphasis"/>
    <w:uiPriority w:val="20"/>
    <w:qFormat/>
    <w:rsid w:val="00CF73FE"/>
    <w:rPr>
      <w:i/>
      <w:iCs/>
    </w:rPr>
  </w:style>
  <w:style w:type="character" w:styleId="Strong">
    <w:name w:val="Strong"/>
    <w:uiPriority w:val="22"/>
    <w:qFormat/>
    <w:rsid w:val="00CF73FE"/>
    <w:rPr>
      <w:b/>
      <w:bCs/>
    </w:rPr>
  </w:style>
  <w:style w:type="character" w:customStyle="1" w:styleId="apple-converted-space">
    <w:name w:val="apple-converted-space"/>
    <w:rsid w:val="00CF73FE"/>
  </w:style>
  <w:style w:type="paragraph" w:styleId="BodyText3">
    <w:name w:val="Body Text 3"/>
    <w:basedOn w:val="Normal"/>
    <w:link w:val="BodyText3Char"/>
    <w:uiPriority w:val="99"/>
    <w:semiHidden/>
    <w:unhideWhenUsed/>
    <w:rsid w:val="006972F0"/>
    <w:pPr>
      <w:spacing w:after="120"/>
    </w:pPr>
    <w:rPr>
      <w:sz w:val="16"/>
      <w:szCs w:val="16"/>
    </w:rPr>
  </w:style>
  <w:style w:type="character" w:customStyle="1" w:styleId="BodyText3Char">
    <w:name w:val="Body Text 3 Char"/>
    <w:link w:val="BodyText3"/>
    <w:uiPriority w:val="99"/>
    <w:semiHidden/>
    <w:rsid w:val="006972F0"/>
    <w:rPr>
      <w:rFonts w:ascii="Arial" w:hAnsi="Arial"/>
      <w:sz w:val="16"/>
      <w:szCs w:val="16"/>
    </w:rPr>
  </w:style>
  <w:style w:type="character" w:customStyle="1" w:styleId="Heading1Char">
    <w:name w:val="Heading 1 Char"/>
    <w:link w:val="Heading1"/>
    <w:rsid w:val="007546A1"/>
    <w:rPr>
      <w:rFonts w:ascii="Arial" w:hAnsi="Arial"/>
      <w:b/>
      <w:sz w:val="24"/>
    </w:rPr>
  </w:style>
  <w:style w:type="character" w:styleId="CommentReference">
    <w:name w:val="annotation reference"/>
    <w:uiPriority w:val="99"/>
    <w:semiHidden/>
    <w:unhideWhenUsed/>
    <w:rsid w:val="004548C6"/>
    <w:rPr>
      <w:sz w:val="16"/>
      <w:szCs w:val="16"/>
    </w:rPr>
  </w:style>
  <w:style w:type="paragraph" w:styleId="CommentText">
    <w:name w:val="annotation text"/>
    <w:basedOn w:val="Normal"/>
    <w:link w:val="CommentTextChar"/>
    <w:uiPriority w:val="99"/>
    <w:semiHidden/>
    <w:unhideWhenUsed/>
    <w:rsid w:val="004548C6"/>
    <w:rPr>
      <w:rFonts w:ascii="Arial" w:hAnsi="Arial"/>
      <w:sz w:val="20"/>
      <w:szCs w:val="20"/>
    </w:rPr>
  </w:style>
  <w:style w:type="character" w:customStyle="1" w:styleId="CommentTextChar">
    <w:name w:val="Comment Text Char"/>
    <w:link w:val="CommentText"/>
    <w:uiPriority w:val="99"/>
    <w:semiHidden/>
    <w:rsid w:val="004548C6"/>
    <w:rPr>
      <w:rFonts w:ascii="Arial" w:hAnsi="Arial"/>
    </w:rPr>
  </w:style>
  <w:style w:type="paragraph" w:styleId="CommentSubject">
    <w:name w:val="annotation subject"/>
    <w:basedOn w:val="CommentText"/>
    <w:next w:val="CommentText"/>
    <w:link w:val="CommentSubjectChar"/>
    <w:uiPriority w:val="99"/>
    <w:semiHidden/>
    <w:unhideWhenUsed/>
    <w:rsid w:val="004548C6"/>
    <w:rPr>
      <w:b/>
      <w:bCs/>
    </w:rPr>
  </w:style>
  <w:style w:type="character" w:customStyle="1" w:styleId="CommentSubjectChar">
    <w:name w:val="Comment Subject Char"/>
    <w:link w:val="CommentSubject"/>
    <w:uiPriority w:val="99"/>
    <w:semiHidden/>
    <w:rsid w:val="004548C6"/>
    <w:rPr>
      <w:rFonts w:ascii="Arial" w:hAnsi="Arial"/>
      <w:b/>
      <w:bCs/>
    </w:rPr>
  </w:style>
  <w:style w:type="paragraph" w:customStyle="1" w:styleId="m-7543956508744860935msolistparagraph">
    <w:name w:val="m_-7543956508744860935msolistparagraph"/>
    <w:basedOn w:val="Normal"/>
    <w:rsid w:val="00DE02E8"/>
    <w:pPr>
      <w:spacing w:before="100" w:beforeAutospacing="1" w:after="100" w:afterAutospacing="1"/>
    </w:pPr>
    <w:rPr>
      <w:rFonts w:eastAsia="Calibri"/>
    </w:rPr>
  </w:style>
  <w:style w:type="paragraph" w:styleId="Revision">
    <w:name w:val="Revision"/>
    <w:hidden/>
    <w:uiPriority w:val="99"/>
    <w:semiHidden/>
    <w:rsid w:val="0003075C"/>
    <w:rPr>
      <w:rFonts w:ascii="Arial" w:hAnsi="Arial"/>
    </w:rPr>
  </w:style>
  <w:style w:type="paragraph" w:styleId="NormalWeb">
    <w:name w:val="Normal (Web)"/>
    <w:basedOn w:val="Normal"/>
    <w:uiPriority w:val="99"/>
    <w:semiHidden/>
    <w:unhideWhenUsed/>
    <w:rsid w:val="00F248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987302">
      <w:bodyDiv w:val="1"/>
      <w:marLeft w:val="0"/>
      <w:marRight w:val="0"/>
      <w:marTop w:val="0"/>
      <w:marBottom w:val="0"/>
      <w:divBdr>
        <w:top w:val="none" w:sz="0" w:space="0" w:color="auto"/>
        <w:left w:val="none" w:sz="0" w:space="0" w:color="auto"/>
        <w:bottom w:val="none" w:sz="0" w:space="0" w:color="auto"/>
        <w:right w:val="none" w:sz="0" w:space="0" w:color="auto"/>
      </w:divBdr>
    </w:div>
    <w:div w:id="573664359">
      <w:bodyDiv w:val="1"/>
      <w:marLeft w:val="0"/>
      <w:marRight w:val="0"/>
      <w:marTop w:val="0"/>
      <w:marBottom w:val="0"/>
      <w:divBdr>
        <w:top w:val="none" w:sz="0" w:space="0" w:color="auto"/>
        <w:left w:val="none" w:sz="0" w:space="0" w:color="auto"/>
        <w:bottom w:val="none" w:sz="0" w:space="0" w:color="auto"/>
        <w:right w:val="none" w:sz="0" w:space="0" w:color="auto"/>
      </w:divBdr>
    </w:div>
    <w:div w:id="852765360">
      <w:bodyDiv w:val="1"/>
      <w:marLeft w:val="0"/>
      <w:marRight w:val="0"/>
      <w:marTop w:val="0"/>
      <w:marBottom w:val="0"/>
      <w:divBdr>
        <w:top w:val="none" w:sz="0" w:space="0" w:color="auto"/>
        <w:left w:val="none" w:sz="0" w:space="0" w:color="auto"/>
        <w:bottom w:val="none" w:sz="0" w:space="0" w:color="auto"/>
        <w:right w:val="none" w:sz="0" w:space="0" w:color="auto"/>
      </w:divBdr>
    </w:div>
    <w:div w:id="880751121">
      <w:bodyDiv w:val="1"/>
      <w:marLeft w:val="0"/>
      <w:marRight w:val="0"/>
      <w:marTop w:val="0"/>
      <w:marBottom w:val="0"/>
      <w:divBdr>
        <w:top w:val="none" w:sz="0" w:space="0" w:color="auto"/>
        <w:left w:val="none" w:sz="0" w:space="0" w:color="auto"/>
        <w:bottom w:val="none" w:sz="0" w:space="0" w:color="auto"/>
        <w:right w:val="none" w:sz="0" w:space="0" w:color="auto"/>
      </w:divBdr>
    </w:div>
    <w:div w:id="1459564433">
      <w:bodyDiv w:val="1"/>
      <w:marLeft w:val="0"/>
      <w:marRight w:val="0"/>
      <w:marTop w:val="0"/>
      <w:marBottom w:val="0"/>
      <w:divBdr>
        <w:top w:val="none" w:sz="0" w:space="0" w:color="auto"/>
        <w:left w:val="none" w:sz="0" w:space="0" w:color="auto"/>
        <w:bottom w:val="none" w:sz="0" w:space="0" w:color="auto"/>
        <w:right w:val="none" w:sz="0" w:space="0" w:color="auto"/>
      </w:divBdr>
    </w:div>
    <w:div w:id="1563251038">
      <w:bodyDiv w:val="1"/>
      <w:marLeft w:val="0"/>
      <w:marRight w:val="0"/>
      <w:marTop w:val="0"/>
      <w:marBottom w:val="0"/>
      <w:divBdr>
        <w:top w:val="none" w:sz="0" w:space="0" w:color="auto"/>
        <w:left w:val="none" w:sz="0" w:space="0" w:color="auto"/>
        <w:bottom w:val="none" w:sz="0" w:space="0" w:color="auto"/>
        <w:right w:val="none" w:sz="0" w:space="0" w:color="auto"/>
      </w:divBdr>
    </w:div>
    <w:div w:id="1802453047">
      <w:bodyDiv w:val="1"/>
      <w:marLeft w:val="0"/>
      <w:marRight w:val="0"/>
      <w:marTop w:val="0"/>
      <w:marBottom w:val="0"/>
      <w:divBdr>
        <w:top w:val="none" w:sz="0" w:space="0" w:color="auto"/>
        <w:left w:val="none" w:sz="0" w:space="0" w:color="auto"/>
        <w:bottom w:val="none" w:sz="0" w:space="0" w:color="auto"/>
        <w:right w:val="none" w:sz="0" w:space="0" w:color="auto"/>
      </w:divBdr>
    </w:div>
    <w:div w:id="1852138883">
      <w:bodyDiv w:val="1"/>
      <w:marLeft w:val="0"/>
      <w:marRight w:val="0"/>
      <w:marTop w:val="0"/>
      <w:marBottom w:val="0"/>
      <w:divBdr>
        <w:top w:val="none" w:sz="0" w:space="0" w:color="auto"/>
        <w:left w:val="none" w:sz="0" w:space="0" w:color="auto"/>
        <w:bottom w:val="none" w:sz="0" w:space="0" w:color="auto"/>
        <w:right w:val="none" w:sz="0" w:space="0" w:color="auto"/>
      </w:divBdr>
    </w:div>
    <w:div w:id="2006281989">
      <w:bodyDiv w:val="1"/>
      <w:marLeft w:val="0"/>
      <w:marRight w:val="0"/>
      <w:marTop w:val="0"/>
      <w:marBottom w:val="0"/>
      <w:divBdr>
        <w:top w:val="none" w:sz="0" w:space="0" w:color="auto"/>
        <w:left w:val="none" w:sz="0" w:space="0" w:color="auto"/>
        <w:bottom w:val="none" w:sz="0" w:space="0" w:color="auto"/>
        <w:right w:val="none" w:sz="0" w:space="0" w:color="auto"/>
      </w:divBdr>
    </w:div>
    <w:div w:id="201379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673</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DONMAR WAREHOUSE PROJECTS LTD</vt:lpstr>
    </vt:vector>
  </TitlesOfParts>
  <Company>Donmar Warehouse Theatre</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DONMAR WAREHOUSE PROJECTS LTD</dc:title>
  <dc:subject/>
  <dc:creator>Lucy Ryan</dc:creator>
  <cp:keywords/>
  <cp:lastModifiedBy>Caroline Dyott</cp:lastModifiedBy>
  <cp:revision>6</cp:revision>
  <cp:lastPrinted>2016-04-21T16:32:00Z</cp:lastPrinted>
  <dcterms:created xsi:type="dcterms:W3CDTF">2021-04-06T22:31:00Z</dcterms:created>
  <dcterms:modified xsi:type="dcterms:W3CDTF">2021-04-07T17:57:00Z</dcterms:modified>
</cp:coreProperties>
</file>